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B1D" w:rsidRPr="00DB2D1B" w:rsidRDefault="00CE2163" w:rsidP="00CE2163">
      <w:pPr>
        <w:widowControl/>
        <w:rPr>
          <w:rFonts w:asciiTheme="majorHAnsi" w:hAnsiTheme="majorHAnsi"/>
        </w:rPr>
      </w:pPr>
      <w:r w:rsidRPr="00DB2D1B">
        <w:rPr>
          <w:rFonts w:asciiTheme="majorHAnsi" w:hAnsiTheme="majorHAnsi"/>
          <w:b/>
          <w:bCs/>
          <w:u w:val="single"/>
        </w:rPr>
        <w:t>1. Call to Order/Roll Call</w:t>
      </w:r>
      <w:r w:rsidR="00F751C8" w:rsidRPr="00DB2D1B">
        <w:rPr>
          <w:rFonts w:asciiTheme="majorHAnsi" w:hAnsiTheme="majorHAnsi"/>
          <w:b/>
          <w:bCs/>
        </w:rPr>
        <w:t xml:space="preserve"> </w:t>
      </w:r>
      <w:r w:rsidR="003B2108" w:rsidRPr="00DB2D1B">
        <w:rPr>
          <w:rFonts w:asciiTheme="majorHAnsi" w:hAnsiTheme="majorHAnsi"/>
          <w:b/>
          <w:bCs/>
          <w:color w:val="FF0000"/>
        </w:rPr>
        <w:t xml:space="preserve"> </w:t>
      </w:r>
    </w:p>
    <w:p w:rsidR="009A093D" w:rsidRPr="00DB2D1B" w:rsidRDefault="009A093D" w:rsidP="00E82922">
      <w:pPr>
        <w:widowControl/>
        <w:rPr>
          <w:rFonts w:asciiTheme="majorHAnsi" w:hAnsiTheme="majorHAnsi"/>
        </w:rPr>
      </w:pPr>
    </w:p>
    <w:p w:rsidR="00CE2163" w:rsidRPr="00DB2D1B" w:rsidRDefault="00CE2163" w:rsidP="00E82922">
      <w:pPr>
        <w:widowControl/>
        <w:rPr>
          <w:rFonts w:asciiTheme="majorHAnsi" w:hAnsiTheme="majorHAnsi"/>
          <w:b/>
          <w:u w:val="single"/>
        </w:rPr>
      </w:pPr>
      <w:r w:rsidRPr="00DB2D1B">
        <w:rPr>
          <w:rFonts w:asciiTheme="majorHAnsi" w:hAnsiTheme="majorHAnsi"/>
          <w:b/>
          <w:u w:val="single"/>
        </w:rPr>
        <w:t>2. Open Public Meeting Announcement</w:t>
      </w:r>
    </w:p>
    <w:p w:rsidR="00CE2163" w:rsidRPr="00DB2D1B" w:rsidRDefault="00CE2163" w:rsidP="00E82922">
      <w:pPr>
        <w:widowControl/>
        <w:rPr>
          <w:rFonts w:asciiTheme="majorHAnsi" w:hAnsiTheme="majorHAnsi"/>
        </w:rPr>
      </w:pPr>
      <w:r w:rsidRPr="00B275D2">
        <w:rPr>
          <w:rFonts w:asciiTheme="majorHAnsi" w:hAnsiTheme="majorHAnsi"/>
          <w:color w:val="000000" w:themeColor="text1"/>
        </w:rPr>
        <w:t>On</w:t>
      </w:r>
      <w:r w:rsidR="00E512ED" w:rsidRPr="00B275D2">
        <w:rPr>
          <w:rFonts w:asciiTheme="majorHAnsi" w:hAnsiTheme="majorHAnsi"/>
          <w:color w:val="000000" w:themeColor="text1"/>
        </w:rPr>
        <w:t xml:space="preserve"> </w:t>
      </w:r>
      <w:r w:rsidR="00A66077" w:rsidRPr="00B275D2">
        <w:rPr>
          <w:rFonts w:asciiTheme="majorHAnsi" w:hAnsiTheme="majorHAnsi"/>
          <w:color w:val="000000" w:themeColor="text1"/>
        </w:rPr>
        <w:t>January</w:t>
      </w:r>
      <w:r w:rsidR="00314C32" w:rsidRPr="00B275D2">
        <w:rPr>
          <w:rFonts w:asciiTheme="majorHAnsi" w:hAnsiTheme="majorHAnsi"/>
          <w:color w:val="000000" w:themeColor="text1"/>
        </w:rPr>
        <w:t xml:space="preserve"> </w:t>
      </w:r>
      <w:r w:rsidR="009E55BB" w:rsidRPr="00B275D2">
        <w:rPr>
          <w:rFonts w:asciiTheme="majorHAnsi" w:hAnsiTheme="majorHAnsi"/>
          <w:color w:val="000000" w:themeColor="text1"/>
        </w:rPr>
        <w:t>8</w:t>
      </w:r>
      <w:r w:rsidR="00C96BB6" w:rsidRPr="00B275D2">
        <w:rPr>
          <w:rFonts w:asciiTheme="majorHAnsi" w:hAnsiTheme="majorHAnsi"/>
          <w:color w:val="000000" w:themeColor="text1"/>
        </w:rPr>
        <w:t>, 2020</w:t>
      </w:r>
      <w:r w:rsidRPr="00B275D2">
        <w:rPr>
          <w:rFonts w:asciiTheme="majorHAnsi" w:hAnsiTheme="majorHAnsi"/>
        </w:rPr>
        <w:t>, official notice of this meeting was given to The Press of Atlantic City</w:t>
      </w:r>
      <w:r w:rsidR="00C401FF" w:rsidRPr="00B275D2">
        <w:rPr>
          <w:rFonts w:asciiTheme="majorHAnsi" w:hAnsiTheme="majorHAnsi"/>
        </w:rPr>
        <w:t xml:space="preserve">, the Mainland Journal, The Current and the </w:t>
      </w:r>
      <w:r w:rsidR="004F0B68" w:rsidRPr="00B275D2">
        <w:rPr>
          <w:rFonts w:asciiTheme="majorHAnsi" w:hAnsiTheme="majorHAnsi"/>
        </w:rPr>
        <w:t xml:space="preserve">Galloway </w:t>
      </w:r>
      <w:r w:rsidR="00C401FF" w:rsidRPr="00B275D2">
        <w:rPr>
          <w:rFonts w:asciiTheme="majorHAnsi" w:hAnsiTheme="majorHAnsi"/>
        </w:rPr>
        <w:t>Patriot</w:t>
      </w:r>
      <w:r w:rsidR="003328F7" w:rsidRPr="00B275D2">
        <w:rPr>
          <w:rFonts w:asciiTheme="majorHAnsi" w:hAnsiTheme="majorHAnsi"/>
        </w:rPr>
        <w:t xml:space="preserve"> and</w:t>
      </w:r>
      <w:r w:rsidRPr="00B275D2">
        <w:rPr>
          <w:rFonts w:asciiTheme="majorHAnsi" w:hAnsiTheme="majorHAnsi"/>
        </w:rPr>
        <w:t xml:space="preserve"> was </w:t>
      </w:r>
      <w:r w:rsidR="003328F7" w:rsidRPr="00B275D2">
        <w:rPr>
          <w:rFonts w:asciiTheme="majorHAnsi" w:hAnsiTheme="majorHAnsi"/>
        </w:rPr>
        <w:t>duly posted in Council Chambers and on the Township website.</w:t>
      </w:r>
    </w:p>
    <w:p w:rsidR="00CE2163" w:rsidRPr="00DB2D1B" w:rsidRDefault="00CE2163" w:rsidP="00E82922">
      <w:pPr>
        <w:widowControl/>
        <w:rPr>
          <w:rFonts w:asciiTheme="majorHAnsi" w:hAnsiTheme="majorHAnsi"/>
          <w:b/>
          <w:u w:val="single"/>
        </w:rPr>
      </w:pPr>
    </w:p>
    <w:p w:rsidR="00D43CCB" w:rsidRDefault="00CE2163" w:rsidP="00E82922">
      <w:pPr>
        <w:widowControl/>
        <w:rPr>
          <w:rFonts w:asciiTheme="majorHAnsi" w:hAnsiTheme="majorHAnsi"/>
        </w:rPr>
      </w:pPr>
      <w:r w:rsidRPr="00DB2D1B">
        <w:rPr>
          <w:rFonts w:asciiTheme="majorHAnsi" w:hAnsiTheme="majorHAnsi"/>
          <w:b/>
          <w:u w:val="single"/>
        </w:rPr>
        <w:t>3.</w:t>
      </w:r>
      <w:r w:rsidR="00E742DA" w:rsidRPr="00DB2D1B">
        <w:rPr>
          <w:rFonts w:asciiTheme="majorHAnsi" w:hAnsiTheme="majorHAnsi"/>
          <w:b/>
          <w:u w:val="single"/>
        </w:rPr>
        <w:t xml:space="preserve"> </w:t>
      </w:r>
      <w:r w:rsidR="0040180E" w:rsidRPr="00DB2D1B">
        <w:rPr>
          <w:rFonts w:asciiTheme="majorHAnsi" w:hAnsiTheme="majorHAnsi"/>
          <w:b/>
          <w:u w:val="single"/>
        </w:rPr>
        <w:t>Invocation</w:t>
      </w:r>
      <w:r w:rsidR="008F028D" w:rsidRPr="00DB2D1B">
        <w:rPr>
          <w:rFonts w:asciiTheme="majorHAnsi" w:hAnsiTheme="majorHAnsi"/>
          <w:b/>
          <w:u w:val="single"/>
        </w:rPr>
        <w:t xml:space="preserve"> </w:t>
      </w:r>
      <w:r w:rsidR="008F028D" w:rsidRPr="00DB2D1B">
        <w:rPr>
          <w:rFonts w:asciiTheme="majorHAnsi" w:hAnsiTheme="majorHAnsi"/>
        </w:rPr>
        <w:t xml:space="preserve"> </w:t>
      </w:r>
    </w:p>
    <w:p w:rsidR="00C870E2" w:rsidRPr="00DB2D1B" w:rsidRDefault="00C870E2" w:rsidP="00E82922">
      <w:pPr>
        <w:widowControl/>
        <w:rPr>
          <w:rFonts w:asciiTheme="majorHAnsi" w:hAnsiTheme="majorHAnsi"/>
          <w:b/>
          <w:u w:val="single"/>
        </w:rPr>
      </w:pPr>
    </w:p>
    <w:p w:rsidR="009A093D" w:rsidRPr="00DB2D1B" w:rsidRDefault="00276D4B" w:rsidP="00E82922">
      <w:pPr>
        <w:widowControl/>
        <w:rPr>
          <w:rFonts w:asciiTheme="majorHAnsi" w:hAnsiTheme="majorHAnsi"/>
        </w:rPr>
      </w:pPr>
      <w:r w:rsidRPr="00DB2D1B">
        <w:rPr>
          <w:rFonts w:asciiTheme="majorHAnsi" w:hAnsiTheme="majorHAnsi"/>
          <w:b/>
          <w:u w:val="single"/>
        </w:rPr>
        <w:t>4. Flag Salute</w:t>
      </w:r>
      <w:r w:rsidR="00C23452" w:rsidRPr="00DB2D1B">
        <w:rPr>
          <w:rFonts w:asciiTheme="majorHAnsi" w:hAnsiTheme="majorHAnsi"/>
        </w:rPr>
        <w:t xml:space="preserve"> </w:t>
      </w:r>
    </w:p>
    <w:p w:rsidR="003328F7" w:rsidRPr="00DB2D1B" w:rsidRDefault="003328F7" w:rsidP="00E82922">
      <w:pPr>
        <w:widowControl/>
        <w:rPr>
          <w:rFonts w:asciiTheme="majorHAnsi" w:hAnsiTheme="majorHAnsi"/>
        </w:rPr>
      </w:pPr>
    </w:p>
    <w:p w:rsidR="006E3B01" w:rsidRPr="00DB2D1B" w:rsidRDefault="00BE1725" w:rsidP="006E3B01">
      <w:pPr>
        <w:widowControl/>
        <w:rPr>
          <w:rFonts w:asciiTheme="majorHAnsi" w:hAnsiTheme="majorHAnsi"/>
          <w:b/>
          <w:bCs/>
          <w:u w:val="single"/>
        </w:rPr>
      </w:pPr>
      <w:r w:rsidRPr="00DB2D1B">
        <w:rPr>
          <w:rFonts w:asciiTheme="majorHAnsi" w:hAnsiTheme="majorHAnsi"/>
          <w:b/>
          <w:bCs/>
          <w:u w:val="single"/>
        </w:rPr>
        <w:t>5.</w:t>
      </w:r>
      <w:r w:rsidR="00BD1081" w:rsidRPr="00DB2D1B">
        <w:rPr>
          <w:rFonts w:asciiTheme="majorHAnsi" w:hAnsiTheme="majorHAnsi"/>
          <w:b/>
          <w:bCs/>
          <w:u w:val="single"/>
        </w:rPr>
        <w:t xml:space="preserve"> </w:t>
      </w:r>
      <w:r w:rsidR="006E3B01" w:rsidRPr="00DB2D1B">
        <w:rPr>
          <w:rFonts w:asciiTheme="majorHAnsi" w:hAnsiTheme="majorHAnsi"/>
          <w:b/>
          <w:bCs/>
          <w:u w:val="single"/>
        </w:rPr>
        <w:t>Approval of Minutes</w:t>
      </w:r>
    </w:p>
    <w:p w:rsidR="0003040A" w:rsidRPr="00AA1CA6" w:rsidRDefault="009227A1" w:rsidP="004362B1">
      <w:pPr>
        <w:widowControl/>
        <w:ind w:firstLine="720"/>
        <w:rPr>
          <w:rFonts w:asciiTheme="majorHAnsi" w:hAnsiTheme="majorHAnsi"/>
          <w:bCs/>
        </w:rPr>
      </w:pPr>
      <w:r w:rsidRPr="00DB2D1B">
        <w:rPr>
          <w:rFonts w:asciiTheme="majorHAnsi" w:hAnsiTheme="majorHAnsi"/>
          <w:bCs/>
        </w:rPr>
        <w:t xml:space="preserve">A. </w:t>
      </w:r>
      <w:r w:rsidR="00DB2D1B" w:rsidRPr="00DB2D1B">
        <w:rPr>
          <w:rFonts w:asciiTheme="majorHAnsi" w:hAnsiTheme="majorHAnsi"/>
          <w:bCs/>
          <w:color w:val="000000" w:themeColor="text1"/>
        </w:rPr>
        <w:t xml:space="preserve">Regular Meeting Minutes – </w:t>
      </w:r>
      <w:r w:rsidR="000F384F">
        <w:rPr>
          <w:rFonts w:asciiTheme="majorHAnsi" w:hAnsiTheme="majorHAnsi"/>
          <w:bCs/>
          <w:color w:val="000000" w:themeColor="text1"/>
        </w:rPr>
        <w:t xml:space="preserve">September </w:t>
      </w:r>
      <w:r w:rsidR="004362B1">
        <w:rPr>
          <w:rFonts w:asciiTheme="majorHAnsi" w:hAnsiTheme="majorHAnsi"/>
          <w:bCs/>
          <w:color w:val="000000" w:themeColor="text1"/>
        </w:rPr>
        <w:t>22</w:t>
      </w:r>
      <w:r w:rsidR="00D316D9">
        <w:rPr>
          <w:rFonts w:asciiTheme="majorHAnsi" w:hAnsiTheme="majorHAnsi"/>
          <w:bCs/>
          <w:color w:val="000000" w:themeColor="text1"/>
        </w:rPr>
        <w:t>, 2020</w:t>
      </w:r>
    </w:p>
    <w:p w:rsidR="007D419B" w:rsidRPr="00A86F08" w:rsidRDefault="007D419B" w:rsidP="004F5FF0">
      <w:pPr>
        <w:widowControl/>
        <w:ind w:firstLine="720"/>
        <w:rPr>
          <w:rFonts w:asciiTheme="majorHAnsi" w:hAnsiTheme="majorHAnsi"/>
          <w:bCs/>
        </w:rPr>
      </w:pPr>
    </w:p>
    <w:p w:rsidR="00504522" w:rsidRPr="003E54DF" w:rsidRDefault="000C51E4" w:rsidP="003E1CE2">
      <w:pPr>
        <w:widowControl/>
        <w:rPr>
          <w:rFonts w:asciiTheme="majorHAnsi" w:hAnsiTheme="majorHAnsi"/>
          <w:b/>
          <w:bCs/>
          <w:u w:val="single"/>
        </w:rPr>
      </w:pPr>
      <w:r>
        <w:rPr>
          <w:rFonts w:asciiTheme="majorHAnsi" w:hAnsiTheme="majorHAnsi"/>
          <w:b/>
          <w:bCs/>
          <w:u w:val="single"/>
        </w:rPr>
        <w:t>6</w:t>
      </w:r>
      <w:r w:rsidR="00BC3D76" w:rsidRPr="003E54DF">
        <w:rPr>
          <w:rFonts w:asciiTheme="majorHAnsi" w:hAnsiTheme="majorHAnsi"/>
          <w:b/>
          <w:bCs/>
          <w:u w:val="single"/>
        </w:rPr>
        <w:t xml:space="preserve">. </w:t>
      </w:r>
      <w:r w:rsidR="00504522" w:rsidRPr="003E54DF">
        <w:rPr>
          <w:rFonts w:asciiTheme="majorHAnsi" w:hAnsiTheme="majorHAnsi"/>
          <w:b/>
          <w:bCs/>
          <w:u w:val="single"/>
        </w:rPr>
        <w:t>Discussion</w:t>
      </w:r>
    </w:p>
    <w:p w:rsidR="008705BE" w:rsidRPr="008705BE" w:rsidRDefault="008705BE" w:rsidP="008705BE">
      <w:pPr>
        <w:widowControl/>
        <w:ind w:left="360"/>
        <w:rPr>
          <w:rFonts w:asciiTheme="majorHAnsi" w:hAnsiTheme="majorHAnsi"/>
          <w:b/>
          <w:bCs/>
          <w:u w:val="single"/>
        </w:rPr>
      </w:pPr>
    </w:p>
    <w:p w:rsidR="00DC5514" w:rsidRPr="00DB2D1B" w:rsidRDefault="000C51E4" w:rsidP="00BD1081">
      <w:pPr>
        <w:widowControl/>
        <w:rPr>
          <w:rFonts w:asciiTheme="majorHAnsi" w:hAnsiTheme="majorHAnsi"/>
          <w:b/>
          <w:bCs/>
          <w:u w:val="single"/>
        </w:rPr>
      </w:pPr>
      <w:r>
        <w:rPr>
          <w:rFonts w:asciiTheme="majorHAnsi" w:hAnsiTheme="majorHAnsi"/>
          <w:b/>
          <w:bCs/>
          <w:u w:val="single"/>
        </w:rPr>
        <w:t>7</w:t>
      </w:r>
      <w:r w:rsidR="00DC5514" w:rsidRPr="00DB2D1B">
        <w:rPr>
          <w:rFonts w:asciiTheme="majorHAnsi" w:hAnsiTheme="majorHAnsi"/>
          <w:b/>
          <w:bCs/>
          <w:u w:val="single"/>
        </w:rPr>
        <w:t xml:space="preserve">. </w:t>
      </w:r>
      <w:r w:rsidR="00B36299" w:rsidRPr="00DB2D1B">
        <w:rPr>
          <w:rFonts w:asciiTheme="majorHAnsi" w:hAnsiTheme="majorHAnsi"/>
          <w:b/>
          <w:bCs/>
          <w:u w:val="single"/>
        </w:rPr>
        <w:t>Council Comm</w:t>
      </w:r>
      <w:r w:rsidR="00503438" w:rsidRPr="00DB2D1B">
        <w:rPr>
          <w:rFonts w:asciiTheme="majorHAnsi" w:hAnsiTheme="majorHAnsi"/>
          <w:b/>
          <w:bCs/>
          <w:u w:val="single"/>
        </w:rPr>
        <w:t>ittee Reports</w:t>
      </w:r>
    </w:p>
    <w:p w:rsidR="0093256F" w:rsidRPr="00DB2D1B" w:rsidRDefault="0093256F" w:rsidP="00BD1081">
      <w:pPr>
        <w:widowControl/>
        <w:rPr>
          <w:rFonts w:asciiTheme="majorHAnsi" w:hAnsiTheme="majorHAnsi"/>
          <w:bCs/>
        </w:rPr>
      </w:pPr>
      <w:r w:rsidRPr="00DB2D1B">
        <w:rPr>
          <w:rFonts w:asciiTheme="majorHAnsi" w:hAnsiTheme="majorHAnsi"/>
          <w:bCs/>
        </w:rPr>
        <w:tab/>
      </w:r>
    </w:p>
    <w:p w:rsidR="00483597" w:rsidRPr="00CB2F98" w:rsidRDefault="000C51E4" w:rsidP="00483597">
      <w:pPr>
        <w:widowControl/>
        <w:rPr>
          <w:rFonts w:asciiTheme="majorHAnsi" w:hAnsiTheme="majorHAnsi"/>
          <w:bCs/>
          <w:i/>
        </w:rPr>
      </w:pPr>
      <w:r>
        <w:rPr>
          <w:rFonts w:asciiTheme="majorHAnsi" w:hAnsiTheme="majorHAnsi"/>
          <w:b/>
          <w:bCs/>
          <w:u w:val="single"/>
        </w:rPr>
        <w:t>8</w:t>
      </w:r>
      <w:r w:rsidR="00716774" w:rsidRPr="00DB2D1B">
        <w:rPr>
          <w:rFonts w:asciiTheme="majorHAnsi" w:hAnsiTheme="majorHAnsi"/>
          <w:b/>
          <w:bCs/>
          <w:u w:val="single"/>
        </w:rPr>
        <w:t>. Ordinances for Introduction (First Reading</w:t>
      </w:r>
      <w:r w:rsidR="00716774" w:rsidRPr="00DB2D1B">
        <w:rPr>
          <w:rFonts w:asciiTheme="majorHAnsi" w:hAnsiTheme="majorHAnsi"/>
          <w:bCs/>
          <w:i/>
        </w:rPr>
        <w:t>)</w:t>
      </w:r>
      <w:r w:rsidR="00E412CF" w:rsidRPr="00DB2D1B">
        <w:rPr>
          <w:rFonts w:asciiTheme="majorHAnsi" w:hAnsiTheme="majorHAnsi"/>
          <w:bCs/>
          <w:i/>
        </w:rPr>
        <w:t xml:space="preserve"> </w:t>
      </w:r>
      <w:r w:rsidR="002D0B68" w:rsidRPr="00DB2D1B">
        <w:rPr>
          <w:rFonts w:asciiTheme="majorHAnsi" w:hAnsiTheme="majorHAnsi"/>
          <w:bCs/>
          <w:i/>
        </w:rPr>
        <w:t xml:space="preserve"> </w:t>
      </w:r>
    </w:p>
    <w:p w:rsidR="000F384F" w:rsidRPr="00DF7305" w:rsidRDefault="00DF7305" w:rsidP="00E410C5">
      <w:pPr>
        <w:widowControl/>
        <w:tabs>
          <w:tab w:val="left" w:pos="8220"/>
        </w:tabs>
        <w:rPr>
          <w:rFonts w:asciiTheme="majorHAnsi" w:hAnsiTheme="majorHAnsi"/>
          <w:bCs/>
          <w:sz w:val="22"/>
          <w:szCs w:val="22"/>
        </w:rPr>
      </w:pPr>
      <w:r w:rsidRPr="00DF7305">
        <w:rPr>
          <w:rFonts w:asciiTheme="majorHAnsi" w:hAnsiTheme="majorHAnsi"/>
          <w:b/>
          <w:bCs/>
          <w:sz w:val="22"/>
          <w:szCs w:val="22"/>
        </w:rPr>
        <w:t>20</w:t>
      </w:r>
      <w:r>
        <w:rPr>
          <w:rFonts w:asciiTheme="majorHAnsi" w:hAnsiTheme="majorHAnsi"/>
          <w:b/>
          <w:bCs/>
          <w:sz w:val="22"/>
          <w:szCs w:val="22"/>
        </w:rPr>
        <w:t>39</w:t>
      </w:r>
      <w:r w:rsidRPr="00DF7305">
        <w:rPr>
          <w:rFonts w:asciiTheme="majorHAnsi" w:hAnsiTheme="majorHAnsi"/>
          <w:b/>
          <w:bCs/>
          <w:sz w:val="22"/>
          <w:szCs w:val="22"/>
        </w:rPr>
        <w:t xml:space="preserve">-2020 </w:t>
      </w:r>
      <w:r w:rsidRPr="00DF7305">
        <w:rPr>
          <w:rFonts w:asciiTheme="majorHAnsi" w:hAnsiTheme="majorHAnsi"/>
          <w:bCs/>
          <w:sz w:val="22"/>
          <w:szCs w:val="22"/>
        </w:rPr>
        <w:t xml:space="preserve">Adopting White Horse Pike East Redevelopment Plan for Block 918, lot 1 </w:t>
      </w:r>
      <w:r w:rsidR="006B34E1">
        <w:rPr>
          <w:rFonts w:asciiTheme="majorHAnsi" w:hAnsiTheme="majorHAnsi"/>
          <w:bCs/>
          <w:sz w:val="22"/>
          <w:szCs w:val="22"/>
        </w:rPr>
        <w:t xml:space="preserve">&amp; </w:t>
      </w:r>
      <w:r w:rsidRPr="00DF7305">
        <w:rPr>
          <w:rFonts w:asciiTheme="majorHAnsi" w:hAnsiTheme="majorHAnsi"/>
          <w:bCs/>
          <w:sz w:val="22"/>
          <w:szCs w:val="22"/>
        </w:rPr>
        <w:t>Block 923, lot 1.01</w:t>
      </w:r>
    </w:p>
    <w:p w:rsidR="00DF7305" w:rsidRPr="00DF7305" w:rsidRDefault="00DF7305" w:rsidP="00E410C5">
      <w:pPr>
        <w:widowControl/>
        <w:tabs>
          <w:tab w:val="left" w:pos="8220"/>
        </w:tabs>
        <w:rPr>
          <w:rFonts w:asciiTheme="majorHAnsi" w:hAnsiTheme="majorHAnsi"/>
          <w:bCs/>
        </w:rPr>
      </w:pPr>
    </w:p>
    <w:p w:rsidR="003E54DF" w:rsidRPr="00CB2F98" w:rsidRDefault="000C51E4" w:rsidP="005E0A2E">
      <w:pPr>
        <w:widowControl/>
        <w:rPr>
          <w:rFonts w:asciiTheme="majorHAnsi" w:hAnsiTheme="majorHAnsi"/>
          <w:bCs/>
          <w:i/>
        </w:rPr>
      </w:pPr>
      <w:r>
        <w:rPr>
          <w:rFonts w:asciiTheme="majorHAnsi" w:hAnsiTheme="majorHAnsi"/>
          <w:b/>
          <w:bCs/>
          <w:u w:val="single"/>
        </w:rPr>
        <w:t>9</w:t>
      </w:r>
      <w:r w:rsidR="00716774" w:rsidRPr="00DB2D1B">
        <w:rPr>
          <w:rFonts w:asciiTheme="majorHAnsi" w:hAnsiTheme="majorHAnsi"/>
          <w:b/>
          <w:bCs/>
          <w:u w:val="single"/>
        </w:rPr>
        <w:t>. Ordinances for Public Hearing (Second Reading</w:t>
      </w:r>
      <w:r w:rsidR="003E54DF">
        <w:rPr>
          <w:rFonts w:asciiTheme="majorHAnsi" w:hAnsiTheme="majorHAnsi"/>
          <w:b/>
          <w:bCs/>
          <w:u w:val="single"/>
        </w:rPr>
        <w:t>)</w:t>
      </w:r>
      <w:r w:rsidR="00CB2F98">
        <w:rPr>
          <w:rFonts w:asciiTheme="majorHAnsi" w:hAnsiTheme="majorHAnsi"/>
          <w:b/>
          <w:bCs/>
          <w:u w:val="single"/>
        </w:rPr>
        <w:t xml:space="preserve"> </w:t>
      </w:r>
      <w:r w:rsidR="00DF7305" w:rsidRPr="00B05E45">
        <w:rPr>
          <w:rFonts w:asciiTheme="majorHAnsi" w:hAnsiTheme="majorHAnsi"/>
          <w:bCs/>
          <w:i/>
        </w:rPr>
        <w:t>– N/A</w:t>
      </w:r>
    </w:p>
    <w:p w:rsidR="007E0737" w:rsidRDefault="007E0737" w:rsidP="00D642D3">
      <w:pPr>
        <w:widowControl/>
        <w:tabs>
          <w:tab w:val="left" w:pos="-1440"/>
        </w:tabs>
        <w:ind w:left="1440" w:hanging="1440"/>
        <w:rPr>
          <w:rFonts w:asciiTheme="majorHAnsi" w:hAnsiTheme="majorHAnsi"/>
          <w:b/>
          <w:bCs/>
          <w:u w:val="single"/>
        </w:rPr>
      </w:pPr>
    </w:p>
    <w:p w:rsidR="001A3EBC" w:rsidRPr="006E45BB" w:rsidRDefault="008001B8" w:rsidP="00D642D3">
      <w:pPr>
        <w:widowControl/>
        <w:tabs>
          <w:tab w:val="left" w:pos="-1440"/>
        </w:tabs>
        <w:ind w:left="1440" w:hanging="1440"/>
        <w:rPr>
          <w:rFonts w:asciiTheme="majorHAnsi" w:hAnsiTheme="majorHAnsi"/>
          <w:b/>
          <w:bCs/>
          <w:u w:val="single"/>
        </w:rPr>
      </w:pPr>
      <w:r w:rsidRPr="00DB2D1B">
        <w:rPr>
          <w:rFonts w:asciiTheme="majorHAnsi" w:hAnsiTheme="majorHAnsi"/>
          <w:b/>
          <w:bCs/>
          <w:u w:val="single"/>
        </w:rPr>
        <w:t>1</w:t>
      </w:r>
      <w:r w:rsidR="000C51E4">
        <w:rPr>
          <w:rFonts w:asciiTheme="majorHAnsi" w:hAnsiTheme="majorHAnsi"/>
          <w:b/>
          <w:bCs/>
          <w:u w:val="single"/>
        </w:rPr>
        <w:t>0</w:t>
      </w:r>
      <w:r w:rsidR="00716774" w:rsidRPr="00DB2D1B">
        <w:rPr>
          <w:rFonts w:asciiTheme="majorHAnsi" w:hAnsiTheme="majorHAnsi"/>
          <w:b/>
          <w:bCs/>
          <w:u w:val="single"/>
        </w:rPr>
        <w:t>.</w:t>
      </w:r>
      <w:r w:rsidR="00B615FD" w:rsidRPr="00DB2D1B">
        <w:rPr>
          <w:rFonts w:asciiTheme="majorHAnsi" w:hAnsiTheme="majorHAnsi"/>
          <w:b/>
          <w:bCs/>
          <w:u w:val="single"/>
        </w:rPr>
        <w:t xml:space="preserve"> </w:t>
      </w:r>
      <w:r w:rsidR="001A3EBC" w:rsidRPr="00DB2D1B">
        <w:rPr>
          <w:rFonts w:asciiTheme="majorHAnsi" w:hAnsiTheme="majorHAnsi"/>
          <w:b/>
          <w:bCs/>
          <w:u w:val="single"/>
        </w:rPr>
        <w:t>Resolutions</w:t>
      </w:r>
    </w:p>
    <w:p w:rsidR="00302D72" w:rsidRPr="00DB2D1B" w:rsidRDefault="002E4DDF" w:rsidP="00302D72">
      <w:pPr>
        <w:widowControl/>
        <w:tabs>
          <w:tab w:val="left" w:pos="-1440"/>
        </w:tabs>
        <w:ind w:left="1440" w:hanging="1440"/>
        <w:rPr>
          <w:rFonts w:asciiTheme="majorHAnsi" w:hAnsiTheme="majorHAnsi"/>
          <w:bCs/>
        </w:rPr>
      </w:pPr>
      <w:r>
        <w:rPr>
          <w:rFonts w:asciiTheme="majorHAnsi" w:hAnsiTheme="majorHAnsi"/>
          <w:b/>
          <w:bCs/>
        </w:rPr>
        <w:t>2</w:t>
      </w:r>
      <w:r w:rsidR="004362B1">
        <w:rPr>
          <w:rFonts w:asciiTheme="majorHAnsi" w:hAnsiTheme="majorHAnsi"/>
          <w:b/>
          <w:bCs/>
        </w:rPr>
        <w:t>46</w:t>
      </w:r>
      <w:r w:rsidR="00027650">
        <w:rPr>
          <w:rFonts w:asciiTheme="majorHAnsi" w:hAnsiTheme="majorHAnsi"/>
          <w:b/>
          <w:bCs/>
        </w:rPr>
        <w:t>-</w:t>
      </w:r>
      <w:r w:rsidR="00DB2D1B" w:rsidRPr="00DB2D1B">
        <w:rPr>
          <w:rFonts w:asciiTheme="majorHAnsi" w:hAnsiTheme="majorHAnsi"/>
          <w:b/>
          <w:bCs/>
        </w:rPr>
        <w:t>20</w:t>
      </w:r>
      <w:r w:rsidR="00302D72" w:rsidRPr="00DB2D1B">
        <w:rPr>
          <w:rFonts w:asciiTheme="majorHAnsi" w:hAnsiTheme="majorHAnsi"/>
          <w:bCs/>
        </w:rPr>
        <w:t xml:space="preserve"> Payment of bills in the amount of </w:t>
      </w:r>
      <w:r w:rsidR="00302D72" w:rsidRPr="00F00219">
        <w:rPr>
          <w:rFonts w:asciiTheme="majorHAnsi" w:hAnsiTheme="majorHAnsi"/>
          <w:bCs/>
        </w:rPr>
        <w:t>$</w:t>
      </w:r>
      <w:r w:rsidR="00D327C4">
        <w:rPr>
          <w:rFonts w:asciiTheme="majorHAnsi" w:hAnsiTheme="majorHAnsi"/>
          <w:bCs/>
        </w:rPr>
        <w:t>1,649,845.17</w:t>
      </w:r>
      <w:bookmarkStart w:id="0" w:name="_GoBack"/>
      <w:bookmarkEnd w:id="0"/>
    </w:p>
    <w:p w:rsidR="005649BD" w:rsidRDefault="002E4DDF" w:rsidP="00302D72">
      <w:pPr>
        <w:widowControl/>
        <w:tabs>
          <w:tab w:val="left" w:pos="-1440"/>
        </w:tabs>
        <w:ind w:left="1440" w:hanging="1440"/>
        <w:rPr>
          <w:rFonts w:asciiTheme="majorHAnsi" w:hAnsiTheme="majorHAnsi"/>
          <w:bCs/>
        </w:rPr>
      </w:pPr>
      <w:r>
        <w:rPr>
          <w:rFonts w:asciiTheme="majorHAnsi" w:hAnsiTheme="majorHAnsi"/>
          <w:b/>
          <w:bCs/>
        </w:rPr>
        <w:t>2</w:t>
      </w:r>
      <w:r w:rsidR="004362B1">
        <w:rPr>
          <w:rFonts w:asciiTheme="majorHAnsi" w:hAnsiTheme="majorHAnsi"/>
          <w:b/>
          <w:bCs/>
        </w:rPr>
        <w:t>47</w:t>
      </w:r>
      <w:r w:rsidR="00677E7A">
        <w:rPr>
          <w:rFonts w:asciiTheme="majorHAnsi" w:hAnsiTheme="majorHAnsi"/>
          <w:b/>
          <w:bCs/>
        </w:rPr>
        <w:t>-</w:t>
      </w:r>
      <w:r w:rsidR="00DB2D1B" w:rsidRPr="00DB2D1B">
        <w:rPr>
          <w:rFonts w:asciiTheme="majorHAnsi" w:hAnsiTheme="majorHAnsi"/>
          <w:b/>
          <w:bCs/>
        </w:rPr>
        <w:t>20</w:t>
      </w:r>
      <w:r w:rsidR="00302D72" w:rsidRPr="00DB2D1B">
        <w:rPr>
          <w:rFonts w:asciiTheme="majorHAnsi" w:hAnsiTheme="majorHAnsi"/>
          <w:bCs/>
        </w:rPr>
        <w:t xml:space="preserve"> Authorize Council to go into Closed Session</w:t>
      </w:r>
    </w:p>
    <w:p w:rsidR="006E45BB" w:rsidRPr="00DF7305" w:rsidRDefault="008117A2" w:rsidP="00302D72">
      <w:pPr>
        <w:widowControl/>
        <w:tabs>
          <w:tab w:val="left" w:pos="-1440"/>
        </w:tabs>
        <w:ind w:left="1440" w:hanging="1440"/>
        <w:rPr>
          <w:rFonts w:asciiTheme="majorHAnsi" w:hAnsiTheme="majorHAnsi"/>
          <w:bCs/>
        </w:rPr>
      </w:pPr>
      <w:r w:rsidRPr="00E12E14">
        <w:rPr>
          <w:rFonts w:asciiTheme="majorHAnsi" w:hAnsiTheme="majorHAnsi"/>
          <w:b/>
          <w:bCs/>
        </w:rPr>
        <w:t>257</w:t>
      </w:r>
      <w:r w:rsidR="006E45BB" w:rsidRPr="00E12E14">
        <w:rPr>
          <w:rFonts w:asciiTheme="majorHAnsi" w:hAnsiTheme="majorHAnsi"/>
          <w:b/>
          <w:bCs/>
        </w:rPr>
        <w:t>-20</w:t>
      </w:r>
      <w:r w:rsidRPr="00E12E14">
        <w:rPr>
          <w:rFonts w:asciiTheme="majorHAnsi" w:hAnsiTheme="majorHAnsi"/>
          <w:bCs/>
        </w:rPr>
        <w:t xml:space="preserve"> </w:t>
      </w:r>
      <w:r w:rsidRPr="00DF7305">
        <w:rPr>
          <w:rFonts w:asciiTheme="majorHAnsi" w:hAnsiTheme="majorHAnsi"/>
          <w:bCs/>
        </w:rPr>
        <w:t xml:space="preserve">Approve settlement &amp; authorize release agreement with </w:t>
      </w:r>
      <w:r w:rsidR="006E45BB" w:rsidRPr="00DF7305">
        <w:rPr>
          <w:rFonts w:asciiTheme="majorHAnsi" w:hAnsiTheme="majorHAnsi"/>
          <w:bCs/>
        </w:rPr>
        <w:t>White</w:t>
      </w:r>
      <w:r w:rsidRPr="00DF7305">
        <w:rPr>
          <w:rFonts w:asciiTheme="majorHAnsi" w:hAnsiTheme="majorHAnsi"/>
          <w:bCs/>
        </w:rPr>
        <w:t xml:space="preserve"> </w:t>
      </w:r>
      <w:r w:rsidR="006E45BB" w:rsidRPr="00DF7305">
        <w:rPr>
          <w:rFonts w:asciiTheme="majorHAnsi" w:hAnsiTheme="majorHAnsi"/>
          <w:bCs/>
        </w:rPr>
        <w:t>Glove</w:t>
      </w:r>
      <w:r w:rsidRPr="00DF7305">
        <w:rPr>
          <w:rFonts w:asciiTheme="majorHAnsi" w:hAnsiTheme="majorHAnsi"/>
          <w:bCs/>
        </w:rPr>
        <w:t xml:space="preserve"> Hospitality </w:t>
      </w:r>
      <w:r w:rsidR="006E45BB" w:rsidRPr="00DF7305">
        <w:rPr>
          <w:rFonts w:asciiTheme="majorHAnsi" w:hAnsiTheme="majorHAnsi"/>
          <w:bCs/>
        </w:rPr>
        <w:t xml:space="preserve"> </w:t>
      </w:r>
    </w:p>
    <w:p w:rsidR="00DF7305" w:rsidRPr="00DF7305" w:rsidRDefault="00DF7305" w:rsidP="00DF7305">
      <w:pPr>
        <w:widowControl/>
        <w:tabs>
          <w:tab w:val="left" w:pos="-1440"/>
        </w:tabs>
        <w:ind w:left="1440" w:hanging="1440"/>
        <w:rPr>
          <w:rFonts w:asciiTheme="majorHAnsi" w:hAnsiTheme="majorHAnsi"/>
          <w:bCs/>
        </w:rPr>
      </w:pPr>
      <w:r w:rsidRPr="00DF7305">
        <w:rPr>
          <w:rFonts w:asciiTheme="majorHAnsi" w:hAnsiTheme="majorHAnsi"/>
          <w:b/>
          <w:bCs/>
        </w:rPr>
        <w:t>263-20</w:t>
      </w:r>
      <w:r w:rsidRPr="00DF7305">
        <w:rPr>
          <w:rFonts w:asciiTheme="majorHAnsi" w:hAnsiTheme="majorHAnsi"/>
          <w:bCs/>
        </w:rPr>
        <w:t xml:space="preserve"> Authorize the planning board to review a proposed redevelopment plan</w:t>
      </w:r>
      <w:r>
        <w:rPr>
          <w:rFonts w:asciiTheme="majorHAnsi" w:hAnsiTheme="majorHAnsi"/>
          <w:bCs/>
        </w:rPr>
        <w:t xml:space="preserve"> – WHP East</w:t>
      </w:r>
    </w:p>
    <w:p w:rsidR="00551560" w:rsidRPr="00DF7305" w:rsidRDefault="00551560" w:rsidP="00302D72">
      <w:pPr>
        <w:widowControl/>
        <w:tabs>
          <w:tab w:val="left" w:pos="-1440"/>
        </w:tabs>
        <w:ind w:left="1440" w:hanging="1440"/>
        <w:rPr>
          <w:rFonts w:asciiTheme="majorHAnsi" w:hAnsiTheme="majorHAnsi"/>
          <w:bCs/>
          <w:color w:val="FF0000"/>
        </w:rPr>
      </w:pPr>
    </w:p>
    <w:p w:rsidR="00F849A6" w:rsidRPr="00DB2D1B" w:rsidRDefault="00F849A6" w:rsidP="00906833">
      <w:pPr>
        <w:widowControl/>
        <w:tabs>
          <w:tab w:val="left" w:pos="-1440"/>
        </w:tabs>
        <w:ind w:left="1440" w:hanging="1440"/>
        <w:rPr>
          <w:rFonts w:asciiTheme="majorHAnsi" w:hAnsiTheme="majorHAnsi"/>
          <w:b/>
          <w:bCs/>
        </w:rPr>
      </w:pPr>
      <w:r w:rsidRPr="00DB2D1B">
        <w:rPr>
          <w:rFonts w:asciiTheme="majorHAnsi" w:hAnsiTheme="majorHAnsi"/>
          <w:b/>
          <w:bCs/>
          <w:u w:val="single"/>
        </w:rPr>
        <w:t xml:space="preserve">Consent Agenda </w:t>
      </w:r>
    </w:p>
    <w:p w:rsidR="00F849A6" w:rsidRPr="00DB2D1B" w:rsidRDefault="00F849A6" w:rsidP="00F849A6">
      <w:pPr>
        <w:jc w:val="both"/>
        <w:rPr>
          <w:rFonts w:asciiTheme="majorHAnsi" w:hAnsiTheme="majorHAnsi"/>
          <w:bCs/>
          <w:i/>
        </w:rPr>
      </w:pPr>
      <w:r w:rsidRPr="00DB2D1B">
        <w:rPr>
          <w:rFonts w:asciiTheme="majorHAnsi" w:hAnsiTheme="majorHAnsi"/>
          <w:bCs/>
          <w:i/>
        </w:rPr>
        <w:t>The Consent Agenda includes items of busine</w:t>
      </w:r>
      <w:r w:rsidR="003E5154" w:rsidRPr="00DB2D1B">
        <w:rPr>
          <w:rFonts w:asciiTheme="majorHAnsi" w:hAnsiTheme="majorHAnsi"/>
          <w:bCs/>
          <w:i/>
        </w:rPr>
        <w:t>ss which are not controversial &amp;</w:t>
      </w:r>
      <w:r w:rsidRPr="00DB2D1B">
        <w:rPr>
          <w:rFonts w:asciiTheme="majorHAnsi" w:hAnsiTheme="majorHAnsi"/>
          <w:bCs/>
          <w:i/>
        </w:rPr>
        <w:t xml:space="preserve"> do not require individual discussion.  A Motion approving the Consent Agenda is moved, seconded &amp; voted upon as one item by the Township Council.  If any discussion is requested on a Consent Agenda item, it is removed from the Consent Agenda to the Regular Agenda.</w:t>
      </w:r>
    </w:p>
    <w:p w:rsidR="0010633D" w:rsidRPr="00DB2D1B" w:rsidRDefault="0010633D" w:rsidP="00B431F6">
      <w:pPr>
        <w:widowControl/>
        <w:tabs>
          <w:tab w:val="left" w:pos="-1440"/>
        </w:tabs>
        <w:ind w:left="1440" w:hanging="1440"/>
        <w:rPr>
          <w:rFonts w:asciiTheme="majorHAnsi" w:hAnsiTheme="majorHAnsi"/>
          <w:b/>
          <w:bCs/>
          <w:u w:val="single"/>
        </w:rPr>
      </w:pPr>
    </w:p>
    <w:p w:rsidR="00F849A6" w:rsidRDefault="00B431F6" w:rsidP="00B431F6">
      <w:pPr>
        <w:widowControl/>
        <w:tabs>
          <w:tab w:val="left" w:pos="-1440"/>
        </w:tabs>
        <w:ind w:left="1440" w:hanging="1440"/>
        <w:rPr>
          <w:rFonts w:asciiTheme="majorHAnsi" w:hAnsiTheme="majorHAnsi"/>
          <w:b/>
          <w:u w:val="single"/>
        </w:rPr>
      </w:pPr>
      <w:r w:rsidRPr="00DB2D1B">
        <w:rPr>
          <w:rFonts w:asciiTheme="majorHAnsi" w:hAnsiTheme="majorHAnsi"/>
          <w:b/>
          <w:bCs/>
          <w:u w:val="single"/>
        </w:rPr>
        <w:t xml:space="preserve">Consent Agenda </w:t>
      </w:r>
      <w:r w:rsidR="00F849A6" w:rsidRPr="00DB2D1B">
        <w:rPr>
          <w:rFonts w:asciiTheme="majorHAnsi" w:hAnsiTheme="majorHAnsi"/>
          <w:b/>
          <w:u w:val="single"/>
        </w:rPr>
        <w:t>Resolution</w:t>
      </w:r>
    </w:p>
    <w:p w:rsidR="000F384F" w:rsidRPr="00843367" w:rsidRDefault="00BA7DA4" w:rsidP="00310CDE">
      <w:pPr>
        <w:pStyle w:val="BodyText"/>
        <w:rPr>
          <w:rFonts w:asciiTheme="majorHAnsi" w:hAnsiTheme="majorHAnsi"/>
          <w:sz w:val="24"/>
        </w:rPr>
      </w:pPr>
      <w:r w:rsidRPr="00DC56BC">
        <w:rPr>
          <w:rFonts w:asciiTheme="majorHAnsi" w:hAnsiTheme="majorHAnsi"/>
          <w:b/>
          <w:sz w:val="24"/>
        </w:rPr>
        <w:t>2</w:t>
      </w:r>
      <w:r w:rsidR="000F384F" w:rsidRPr="00DC56BC">
        <w:rPr>
          <w:rFonts w:asciiTheme="majorHAnsi" w:hAnsiTheme="majorHAnsi"/>
          <w:b/>
          <w:sz w:val="24"/>
        </w:rPr>
        <w:t>4</w:t>
      </w:r>
      <w:r w:rsidR="004362B1">
        <w:rPr>
          <w:rFonts w:asciiTheme="majorHAnsi" w:hAnsiTheme="majorHAnsi"/>
          <w:b/>
          <w:sz w:val="24"/>
        </w:rPr>
        <w:t>8</w:t>
      </w:r>
      <w:r w:rsidR="00EC363E" w:rsidRPr="00DC56BC">
        <w:rPr>
          <w:rFonts w:asciiTheme="majorHAnsi" w:hAnsiTheme="majorHAnsi"/>
          <w:b/>
          <w:sz w:val="24"/>
        </w:rPr>
        <w:t>-20</w:t>
      </w:r>
      <w:r w:rsidR="0025340A" w:rsidRPr="00DC56BC">
        <w:rPr>
          <w:rFonts w:asciiTheme="majorHAnsi" w:hAnsiTheme="majorHAnsi"/>
          <w:b/>
          <w:sz w:val="24"/>
        </w:rPr>
        <w:t xml:space="preserve"> </w:t>
      </w:r>
      <w:r w:rsidR="00135532" w:rsidRPr="00843367">
        <w:rPr>
          <w:rFonts w:asciiTheme="majorHAnsi" w:hAnsiTheme="majorHAnsi"/>
          <w:sz w:val="24"/>
        </w:rPr>
        <w:t xml:space="preserve">Release performance guarantee </w:t>
      </w:r>
      <w:r w:rsidR="001B78F9">
        <w:rPr>
          <w:rFonts w:asciiTheme="majorHAnsi" w:hAnsiTheme="majorHAnsi"/>
          <w:sz w:val="24"/>
        </w:rPr>
        <w:t>upon posting of a maintenance guarantee</w:t>
      </w:r>
      <w:r w:rsidR="00843367" w:rsidRPr="00843367">
        <w:rPr>
          <w:rFonts w:asciiTheme="majorHAnsi" w:hAnsiTheme="majorHAnsi"/>
          <w:sz w:val="24"/>
        </w:rPr>
        <w:t xml:space="preserve"> for Heritage Village </w:t>
      </w:r>
    </w:p>
    <w:p w:rsidR="00DE2825" w:rsidRPr="00DC56BC" w:rsidRDefault="000E324B" w:rsidP="00310CDE">
      <w:pPr>
        <w:pStyle w:val="BodyText"/>
        <w:rPr>
          <w:rFonts w:asciiTheme="majorHAnsi" w:hAnsiTheme="majorHAnsi"/>
          <w:sz w:val="24"/>
        </w:rPr>
      </w:pPr>
      <w:r w:rsidRPr="00DC56BC">
        <w:rPr>
          <w:rFonts w:asciiTheme="majorHAnsi" w:hAnsiTheme="majorHAnsi"/>
          <w:b/>
          <w:sz w:val="24"/>
        </w:rPr>
        <w:t>24</w:t>
      </w:r>
      <w:r w:rsidR="004362B1">
        <w:rPr>
          <w:rFonts w:asciiTheme="majorHAnsi" w:hAnsiTheme="majorHAnsi"/>
          <w:b/>
          <w:sz w:val="24"/>
        </w:rPr>
        <w:t>9</w:t>
      </w:r>
      <w:r w:rsidRPr="00DC56BC">
        <w:rPr>
          <w:rFonts w:asciiTheme="majorHAnsi" w:hAnsiTheme="majorHAnsi"/>
          <w:b/>
          <w:sz w:val="24"/>
        </w:rPr>
        <w:t>-20</w:t>
      </w:r>
      <w:r w:rsidRPr="00DC56BC">
        <w:rPr>
          <w:rFonts w:asciiTheme="majorHAnsi" w:hAnsiTheme="majorHAnsi"/>
          <w:sz w:val="24"/>
        </w:rPr>
        <w:t xml:space="preserve"> </w:t>
      </w:r>
      <w:r w:rsidR="00C756FA">
        <w:rPr>
          <w:rFonts w:asciiTheme="majorHAnsi" w:hAnsiTheme="majorHAnsi"/>
          <w:sz w:val="24"/>
        </w:rPr>
        <w:t xml:space="preserve">Authorize </w:t>
      </w:r>
      <w:r w:rsidR="00002287">
        <w:rPr>
          <w:rFonts w:asciiTheme="majorHAnsi" w:hAnsiTheme="majorHAnsi"/>
          <w:sz w:val="24"/>
        </w:rPr>
        <w:t xml:space="preserve">refund </w:t>
      </w:r>
      <w:r w:rsidR="00C756FA">
        <w:rPr>
          <w:rFonts w:asciiTheme="majorHAnsi" w:hAnsiTheme="majorHAnsi"/>
          <w:sz w:val="24"/>
        </w:rPr>
        <w:t xml:space="preserve">of a duplicate payment </w:t>
      </w:r>
      <w:r w:rsidR="00002287">
        <w:rPr>
          <w:rFonts w:asciiTheme="majorHAnsi" w:hAnsiTheme="majorHAnsi"/>
          <w:sz w:val="24"/>
        </w:rPr>
        <w:t xml:space="preserve">for </w:t>
      </w:r>
      <w:r w:rsidR="00C756FA">
        <w:rPr>
          <w:rFonts w:asciiTheme="majorHAnsi" w:hAnsiTheme="majorHAnsi"/>
          <w:sz w:val="24"/>
        </w:rPr>
        <w:t xml:space="preserve">a </w:t>
      </w:r>
      <w:r w:rsidR="00002287">
        <w:rPr>
          <w:rFonts w:asciiTheme="majorHAnsi" w:hAnsiTheme="majorHAnsi"/>
          <w:sz w:val="24"/>
        </w:rPr>
        <w:t>certificate of occupancy</w:t>
      </w:r>
    </w:p>
    <w:p w:rsidR="00FE7D32" w:rsidRDefault="00FE7D32" w:rsidP="00310CDE">
      <w:pPr>
        <w:pStyle w:val="BodyText"/>
        <w:rPr>
          <w:rFonts w:asciiTheme="majorHAnsi" w:hAnsiTheme="majorHAnsi"/>
          <w:sz w:val="24"/>
        </w:rPr>
      </w:pPr>
      <w:r w:rsidRPr="00DC56BC">
        <w:rPr>
          <w:rFonts w:asciiTheme="majorHAnsi" w:hAnsiTheme="majorHAnsi"/>
          <w:b/>
          <w:sz w:val="24"/>
        </w:rPr>
        <w:t>2</w:t>
      </w:r>
      <w:r w:rsidR="004362B1">
        <w:rPr>
          <w:rFonts w:asciiTheme="majorHAnsi" w:hAnsiTheme="majorHAnsi"/>
          <w:b/>
          <w:sz w:val="24"/>
        </w:rPr>
        <w:t>50</w:t>
      </w:r>
      <w:r w:rsidRPr="00DC56BC">
        <w:rPr>
          <w:rFonts w:asciiTheme="majorHAnsi" w:hAnsiTheme="majorHAnsi"/>
          <w:b/>
          <w:sz w:val="24"/>
        </w:rPr>
        <w:t>-20</w:t>
      </w:r>
      <w:r w:rsidRPr="00DC56BC">
        <w:rPr>
          <w:rFonts w:asciiTheme="majorHAnsi" w:hAnsiTheme="majorHAnsi"/>
          <w:sz w:val="24"/>
        </w:rPr>
        <w:t xml:space="preserve"> </w:t>
      </w:r>
      <w:r w:rsidR="00002287">
        <w:rPr>
          <w:rFonts w:asciiTheme="majorHAnsi" w:hAnsiTheme="majorHAnsi"/>
          <w:sz w:val="24"/>
        </w:rPr>
        <w:t>Reimbursement of food truck application fees</w:t>
      </w:r>
      <w:r w:rsidR="00470292">
        <w:rPr>
          <w:rFonts w:asciiTheme="majorHAnsi" w:hAnsiTheme="majorHAnsi"/>
          <w:sz w:val="24"/>
        </w:rPr>
        <w:t xml:space="preserve"> totaling $1,400.00</w:t>
      </w:r>
    </w:p>
    <w:p w:rsidR="00843367" w:rsidRDefault="00B85FC7" w:rsidP="00310CDE">
      <w:pPr>
        <w:pStyle w:val="BodyText"/>
        <w:rPr>
          <w:rFonts w:asciiTheme="majorHAnsi" w:hAnsiTheme="majorHAnsi"/>
          <w:sz w:val="24"/>
        </w:rPr>
      </w:pPr>
      <w:r w:rsidRPr="00B85FC7">
        <w:rPr>
          <w:rFonts w:asciiTheme="majorHAnsi" w:hAnsiTheme="majorHAnsi"/>
          <w:b/>
          <w:sz w:val="24"/>
        </w:rPr>
        <w:t>2</w:t>
      </w:r>
      <w:r w:rsidR="004362B1">
        <w:rPr>
          <w:rFonts w:asciiTheme="majorHAnsi" w:hAnsiTheme="majorHAnsi"/>
          <w:b/>
          <w:sz w:val="24"/>
        </w:rPr>
        <w:t>51</w:t>
      </w:r>
      <w:r w:rsidRPr="00B85FC7">
        <w:rPr>
          <w:rFonts w:asciiTheme="majorHAnsi" w:hAnsiTheme="majorHAnsi"/>
          <w:b/>
          <w:sz w:val="24"/>
        </w:rPr>
        <w:t>-20</w:t>
      </w:r>
      <w:r>
        <w:rPr>
          <w:rFonts w:asciiTheme="majorHAnsi" w:hAnsiTheme="majorHAnsi"/>
          <w:sz w:val="24"/>
        </w:rPr>
        <w:t xml:space="preserve"> </w:t>
      </w:r>
      <w:r w:rsidR="004E5305">
        <w:rPr>
          <w:rFonts w:asciiTheme="majorHAnsi" w:hAnsiTheme="majorHAnsi"/>
          <w:sz w:val="24"/>
        </w:rPr>
        <w:t>Authorizing Refurbishing of U-0495</w:t>
      </w:r>
      <w:r w:rsidR="001A565B">
        <w:rPr>
          <w:rFonts w:asciiTheme="majorHAnsi" w:hAnsiTheme="majorHAnsi"/>
          <w:sz w:val="24"/>
        </w:rPr>
        <w:t xml:space="preserve"> under state contract</w:t>
      </w:r>
    </w:p>
    <w:p w:rsidR="00DA1EED" w:rsidRDefault="00DA1EED" w:rsidP="00310CDE">
      <w:pPr>
        <w:pStyle w:val="BodyText"/>
        <w:rPr>
          <w:rFonts w:asciiTheme="majorHAnsi" w:hAnsiTheme="majorHAnsi"/>
          <w:sz w:val="24"/>
        </w:rPr>
      </w:pPr>
      <w:r w:rsidRPr="00DA1EED">
        <w:rPr>
          <w:rFonts w:asciiTheme="majorHAnsi" w:hAnsiTheme="majorHAnsi"/>
          <w:b/>
          <w:sz w:val="24"/>
        </w:rPr>
        <w:t>252-20</w:t>
      </w:r>
      <w:r>
        <w:rPr>
          <w:rFonts w:asciiTheme="majorHAnsi" w:hAnsiTheme="majorHAnsi"/>
          <w:sz w:val="24"/>
        </w:rPr>
        <w:t xml:space="preserve"> </w:t>
      </w:r>
      <w:r w:rsidR="00AC2A07">
        <w:rPr>
          <w:rFonts w:asciiTheme="majorHAnsi" w:hAnsiTheme="majorHAnsi"/>
          <w:sz w:val="24"/>
        </w:rPr>
        <w:t xml:space="preserve">Authorize cancellation &amp; refund of taxes – Block 927, lot 6 for </w:t>
      </w:r>
      <w:r w:rsidR="00E40756">
        <w:rPr>
          <w:rFonts w:asciiTheme="majorHAnsi" w:hAnsiTheme="majorHAnsi"/>
          <w:sz w:val="24"/>
        </w:rPr>
        <w:t>V</w:t>
      </w:r>
      <w:r>
        <w:rPr>
          <w:rFonts w:asciiTheme="majorHAnsi" w:hAnsiTheme="majorHAnsi"/>
          <w:sz w:val="24"/>
        </w:rPr>
        <w:t>eteran</w:t>
      </w:r>
      <w:r w:rsidR="00E40756">
        <w:rPr>
          <w:rFonts w:asciiTheme="majorHAnsi" w:hAnsiTheme="majorHAnsi"/>
          <w:sz w:val="24"/>
        </w:rPr>
        <w:t>’</w:t>
      </w:r>
      <w:r>
        <w:rPr>
          <w:rFonts w:asciiTheme="majorHAnsi" w:hAnsiTheme="majorHAnsi"/>
          <w:sz w:val="24"/>
        </w:rPr>
        <w:t>s exemption</w:t>
      </w:r>
    </w:p>
    <w:p w:rsidR="00DA1EED" w:rsidRPr="00DC56BC" w:rsidRDefault="00DA1EED" w:rsidP="00310CDE">
      <w:pPr>
        <w:pStyle w:val="BodyText"/>
        <w:rPr>
          <w:rFonts w:asciiTheme="majorHAnsi" w:hAnsiTheme="majorHAnsi"/>
          <w:sz w:val="24"/>
        </w:rPr>
      </w:pPr>
      <w:r w:rsidRPr="00DA1EED">
        <w:rPr>
          <w:rFonts w:asciiTheme="majorHAnsi" w:hAnsiTheme="majorHAnsi"/>
          <w:b/>
          <w:sz w:val="24"/>
        </w:rPr>
        <w:t>253-20</w:t>
      </w:r>
      <w:r>
        <w:rPr>
          <w:rFonts w:asciiTheme="majorHAnsi" w:hAnsiTheme="majorHAnsi"/>
          <w:sz w:val="24"/>
        </w:rPr>
        <w:t xml:space="preserve"> Authorizing Lien Properties for Lawn Maintenance</w:t>
      </w:r>
    </w:p>
    <w:p w:rsidR="00B85FC7" w:rsidRDefault="00FE5830" w:rsidP="00310CDE">
      <w:pPr>
        <w:pStyle w:val="BodyText"/>
        <w:rPr>
          <w:rFonts w:asciiTheme="majorHAnsi" w:hAnsiTheme="majorHAnsi"/>
          <w:sz w:val="24"/>
        </w:rPr>
      </w:pPr>
      <w:r>
        <w:rPr>
          <w:rFonts w:asciiTheme="majorHAnsi" w:hAnsiTheme="majorHAnsi"/>
          <w:b/>
          <w:sz w:val="24"/>
        </w:rPr>
        <w:t xml:space="preserve">254-20 </w:t>
      </w:r>
      <w:r>
        <w:rPr>
          <w:rFonts w:asciiTheme="majorHAnsi" w:hAnsiTheme="majorHAnsi"/>
          <w:sz w:val="24"/>
        </w:rPr>
        <w:t xml:space="preserve">Authorize parts &amp; services through Potter &amp; Parsons, Inc. for various pump stations </w:t>
      </w:r>
    </w:p>
    <w:p w:rsidR="004E1504" w:rsidRPr="004E1504" w:rsidRDefault="004E1504" w:rsidP="00310CDE">
      <w:pPr>
        <w:pStyle w:val="BodyText"/>
        <w:rPr>
          <w:rFonts w:asciiTheme="majorHAnsi" w:hAnsiTheme="majorHAnsi"/>
          <w:b/>
          <w:sz w:val="24"/>
        </w:rPr>
      </w:pPr>
      <w:r w:rsidRPr="004E1504">
        <w:rPr>
          <w:rFonts w:asciiTheme="majorHAnsi" w:hAnsiTheme="majorHAnsi"/>
          <w:b/>
          <w:sz w:val="24"/>
        </w:rPr>
        <w:t>255-20</w:t>
      </w:r>
      <w:r w:rsidR="00BB71A8">
        <w:rPr>
          <w:rFonts w:asciiTheme="majorHAnsi" w:hAnsiTheme="majorHAnsi"/>
          <w:b/>
          <w:sz w:val="24"/>
        </w:rPr>
        <w:t xml:space="preserve"> </w:t>
      </w:r>
      <w:r w:rsidR="00BB71A8" w:rsidRPr="00BB71A8">
        <w:rPr>
          <w:rFonts w:asciiTheme="majorHAnsi" w:hAnsiTheme="majorHAnsi"/>
          <w:sz w:val="24"/>
        </w:rPr>
        <w:t>Authorize extension of license #0111-33-025-</w:t>
      </w:r>
      <w:proofErr w:type="gramStart"/>
      <w:r w:rsidR="00BB71A8" w:rsidRPr="00BB71A8">
        <w:rPr>
          <w:rFonts w:asciiTheme="majorHAnsi" w:hAnsiTheme="majorHAnsi"/>
          <w:sz w:val="24"/>
        </w:rPr>
        <w:t>005  to</w:t>
      </w:r>
      <w:proofErr w:type="gramEnd"/>
      <w:r w:rsidR="00BB71A8" w:rsidRPr="00BB71A8">
        <w:rPr>
          <w:rFonts w:asciiTheme="majorHAnsi" w:hAnsiTheme="majorHAnsi"/>
          <w:sz w:val="24"/>
        </w:rPr>
        <w:t xml:space="preserve"> trustee for W.L. </w:t>
      </w:r>
      <w:proofErr w:type="spellStart"/>
      <w:r w:rsidR="00BB71A8" w:rsidRPr="00BB71A8">
        <w:rPr>
          <w:rFonts w:asciiTheme="majorHAnsi" w:hAnsiTheme="majorHAnsi"/>
          <w:sz w:val="24"/>
        </w:rPr>
        <w:t>Goodfellows</w:t>
      </w:r>
      <w:proofErr w:type="spellEnd"/>
      <w:r w:rsidR="00BB71A8" w:rsidRPr="00BB71A8">
        <w:rPr>
          <w:rFonts w:asciiTheme="majorHAnsi" w:hAnsiTheme="majorHAnsi"/>
          <w:sz w:val="24"/>
        </w:rPr>
        <w:t xml:space="preserve"> &amp; Co</w:t>
      </w:r>
    </w:p>
    <w:p w:rsidR="004E1504" w:rsidRPr="008117A2" w:rsidRDefault="004E1504" w:rsidP="00310CDE">
      <w:pPr>
        <w:pStyle w:val="BodyText"/>
        <w:rPr>
          <w:rFonts w:asciiTheme="majorHAnsi" w:hAnsiTheme="majorHAnsi"/>
          <w:sz w:val="24"/>
        </w:rPr>
      </w:pPr>
      <w:r w:rsidRPr="004E1504">
        <w:rPr>
          <w:rFonts w:asciiTheme="majorHAnsi" w:hAnsiTheme="majorHAnsi"/>
          <w:b/>
          <w:sz w:val="24"/>
        </w:rPr>
        <w:t>256-</w:t>
      </w:r>
      <w:r w:rsidRPr="008117A2">
        <w:rPr>
          <w:rFonts w:asciiTheme="majorHAnsi" w:hAnsiTheme="majorHAnsi"/>
          <w:sz w:val="24"/>
        </w:rPr>
        <w:t xml:space="preserve">20 Authorize maintenance &amp; repair services through Steven </w:t>
      </w:r>
      <w:proofErr w:type="spellStart"/>
      <w:r w:rsidRPr="008117A2">
        <w:rPr>
          <w:rFonts w:asciiTheme="majorHAnsi" w:hAnsiTheme="majorHAnsi"/>
          <w:sz w:val="24"/>
        </w:rPr>
        <w:t>Schlitzer</w:t>
      </w:r>
      <w:proofErr w:type="spellEnd"/>
      <w:r w:rsidRPr="008117A2">
        <w:rPr>
          <w:rFonts w:asciiTheme="majorHAnsi" w:hAnsiTheme="majorHAnsi"/>
          <w:sz w:val="24"/>
        </w:rPr>
        <w:t xml:space="preserve"> General Contractor </w:t>
      </w:r>
    </w:p>
    <w:p w:rsidR="008117A2" w:rsidRDefault="008117A2" w:rsidP="00310CDE">
      <w:pPr>
        <w:pStyle w:val="BodyText"/>
        <w:rPr>
          <w:rFonts w:asciiTheme="majorHAnsi" w:hAnsiTheme="majorHAnsi"/>
          <w:sz w:val="24"/>
        </w:rPr>
      </w:pPr>
      <w:r w:rsidRPr="008117A2">
        <w:rPr>
          <w:rFonts w:asciiTheme="majorHAnsi" w:hAnsiTheme="majorHAnsi"/>
          <w:b/>
          <w:sz w:val="24"/>
        </w:rPr>
        <w:t>258-20</w:t>
      </w:r>
      <w:r>
        <w:rPr>
          <w:rFonts w:asciiTheme="majorHAnsi" w:hAnsiTheme="majorHAnsi"/>
          <w:sz w:val="24"/>
        </w:rPr>
        <w:t xml:space="preserve"> Authorize cancellation &amp; refund of taxes – Block 938.01, lot 13.07for Veteran’s exemption</w:t>
      </w:r>
    </w:p>
    <w:p w:rsidR="003D29AD" w:rsidRDefault="003D29AD" w:rsidP="00310CDE">
      <w:pPr>
        <w:pStyle w:val="BodyText"/>
        <w:rPr>
          <w:rFonts w:asciiTheme="majorHAnsi" w:hAnsiTheme="majorHAnsi"/>
          <w:sz w:val="24"/>
        </w:rPr>
      </w:pPr>
      <w:r w:rsidRPr="003D29AD">
        <w:rPr>
          <w:rFonts w:asciiTheme="majorHAnsi" w:hAnsiTheme="majorHAnsi"/>
          <w:b/>
          <w:sz w:val="24"/>
        </w:rPr>
        <w:lastRenderedPageBreak/>
        <w:t>259-20</w:t>
      </w:r>
      <w:r>
        <w:rPr>
          <w:rFonts w:asciiTheme="majorHAnsi" w:hAnsiTheme="majorHAnsi"/>
          <w:sz w:val="24"/>
        </w:rPr>
        <w:t xml:space="preserve"> Authorize agreement with Atlantic County regarding the County Radio Network System</w:t>
      </w:r>
    </w:p>
    <w:p w:rsidR="00731E03" w:rsidRDefault="00731E03" w:rsidP="00310CDE">
      <w:pPr>
        <w:pStyle w:val="BodyText"/>
        <w:rPr>
          <w:rFonts w:asciiTheme="majorHAnsi" w:hAnsiTheme="majorHAnsi"/>
          <w:sz w:val="24"/>
        </w:rPr>
      </w:pPr>
      <w:r w:rsidRPr="00731E03">
        <w:rPr>
          <w:rFonts w:asciiTheme="majorHAnsi" w:hAnsiTheme="majorHAnsi"/>
          <w:b/>
          <w:sz w:val="24"/>
        </w:rPr>
        <w:t>260-20</w:t>
      </w:r>
      <w:r>
        <w:rPr>
          <w:rFonts w:asciiTheme="majorHAnsi" w:hAnsiTheme="majorHAnsi"/>
          <w:sz w:val="24"/>
        </w:rPr>
        <w:t xml:space="preserve"> Authorize award of first option contract year to Arthur R. Henry, Inc. for emergency repairs</w:t>
      </w:r>
    </w:p>
    <w:p w:rsidR="00731E03" w:rsidRDefault="00731E03" w:rsidP="00310CDE">
      <w:pPr>
        <w:pStyle w:val="BodyText"/>
        <w:rPr>
          <w:rFonts w:asciiTheme="majorHAnsi" w:hAnsiTheme="majorHAnsi"/>
          <w:sz w:val="24"/>
        </w:rPr>
      </w:pPr>
      <w:r w:rsidRPr="00731E03">
        <w:rPr>
          <w:rFonts w:asciiTheme="majorHAnsi" w:hAnsiTheme="majorHAnsi"/>
          <w:b/>
          <w:sz w:val="24"/>
        </w:rPr>
        <w:t>261-20</w:t>
      </w:r>
      <w:r>
        <w:rPr>
          <w:rFonts w:asciiTheme="majorHAnsi" w:hAnsiTheme="majorHAnsi"/>
          <w:sz w:val="24"/>
        </w:rPr>
        <w:t xml:space="preserve"> Authorize return of letter of credit for lateral installation at 109 Crestview Avenue</w:t>
      </w:r>
    </w:p>
    <w:p w:rsidR="00685105" w:rsidRPr="00FE5830" w:rsidRDefault="00685105" w:rsidP="00310CDE">
      <w:pPr>
        <w:pStyle w:val="BodyText"/>
        <w:rPr>
          <w:rFonts w:asciiTheme="majorHAnsi" w:hAnsiTheme="majorHAnsi"/>
          <w:sz w:val="24"/>
        </w:rPr>
      </w:pPr>
      <w:r w:rsidRPr="00685105">
        <w:rPr>
          <w:rFonts w:asciiTheme="majorHAnsi" w:hAnsiTheme="majorHAnsi"/>
          <w:b/>
          <w:sz w:val="24"/>
        </w:rPr>
        <w:t>262-20</w:t>
      </w:r>
      <w:r>
        <w:rPr>
          <w:rFonts w:asciiTheme="majorHAnsi" w:hAnsiTheme="majorHAnsi"/>
          <w:sz w:val="24"/>
        </w:rPr>
        <w:t xml:space="preserve"> Authorize change order #1 for George Street Sewer Project in the amount of $17,020.53</w:t>
      </w:r>
    </w:p>
    <w:p w:rsidR="00B85FC7" w:rsidRDefault="00A91A08" w:rsidP="00310CDE">
      <w:pPr>
        <w:pStyle w:val="BodyText"/>
        <w:rPr>
          <w:rFonts w:asciiTheme="majorHAnsi" w:hAnsiTheme="majorHAnsi"/>
          <w:sz w:val="24"/>
        </w:rPr>
      </w:pPr>
      <w:r w:rsidRPr="00A91A08">
        <w:rPr>
          <w:rFonts w:asciiTheme="majorHAnsi" w:hAnsiTheme="majorHAnsi"/>
          <w:b/>
          <w:sz w:val="24"/>
        </w:rPr>
        <w:t>264-20</w:t>
      </w:r>
      <w:r>
        <w:rPr>
          <w:rFonts w:asciiTheme="majorHAnsi" w:hAnsiTheme="majorHAnsi"/>
          <w:sz w:val="24"/>
        </w:rPr>
        <w:t xml:space="preserve"> Authorize cancelling unexpended reserves &amp; receivable balances </w:t>
      </w:r>
    </w:p>
    <w:p w:rsidR="00A91A08" w:rsidRPr="00A91A08" w:rsidRDefault="00A91A08" w:rsidP="00310CDE">
      <w:pPr>
        <w:pStyle w:val="BodyText"/>
        <w:rPr>
          <w:rFonts w:asciiTheme="majorHAnsi" w:hAnsiTheme="majorHAnsi"/>
          <w:sz w:val="24"/>
        </w:rPr>
      </w:pPr>
    </w:p>
    <w:p w:rsidR="00B8282C" w:rsidRPr="00B05E45" w:rsidRDefault="00F849A6" w:rsidP="004362B1">
      <w:pPr>
        <w:pStyle w:val="BodyText"/>
        <w:rPr>
          <w:rFonts w:asciiTheme="majorHAnsi" w:hAnsiTheme="majorHAnsi"/>
          <w:i/>
          <w:sz w:val="24"/>
        </w:rPr>
      </w:pPr>
      <w:r w:rsidRPr="00DC56BC">
        <w:rPr>
          <w:rFonts w:asciiTheme="majorHAnsi" w:hAnsiTheme="majorHAnsi"/>
          <w:b/>
          <w:sz w:val="24"/>
          <w:u w:val="single"/>
        </w:rPr>
        <w:t>Raffles/Permits/Firemen’s Association Membership</w:t>
      </w:r>
      <w:r w:rsidR="00B05E45">
        <w:rPr>
          <w:rFonts w:asciiTheme="majorHAnsi" w:hAnsiTheme="majorHAnsi"/>
          <w:b/>
          <w:sz w:val="24"/>
          <w:u w:val="single"/>
        </w:rPr>
        <w:t xml:space="preserve"> </w:t>
      </w:r>
      <w:r w:rsidR="00B05E45" w:rsidRPr="00B05E45">
        <w:rPr>
          <w:rFonts w:asciiTheme="majorHAnsi" w:hAnsiTheme="majorHAnsi"/>
          <w:i/>
          <w:sz w:val="24"/>
        </w:rPr>
        <w:t>– N/A</w:t>
      </w:r>
    </w:p>
    <w:p w:rsidR="004362B1" w:rsidRPr="00DC56BC" w:rsidRDefault="004362B1" w:rsidP="004362B1">
      <w:pPr>
        <w:pStyle w:val="BodyText"/>
        <w:rPr>
          <w:rFonts w:asciiTheme="majorHAnsi" w:hAnsiTheme="majorHAnsi"/>
          <w:sz w:val="24"/>
        </w:rPr>
      </w:pPr>
    </w:p>
    <w:p w:rsidR="00614733" w:rsidRPr="00DB2D1B" w:rsidRDefault="00614733" w:rsidP="00614733">
      <w:pPr>
        <w:jc w:val="both"/>
        <w:rPr>
          <w:rFonts w:asciiTheme="majorHAnsi" w:hAnsiTheme="majorHAnsi"/>
          <w:b/>
          <w:bCs/>
          <w:i/>
          <w:u w:val="single"/>
        </w:rPr>
      </w:pPr>
      <w:r w:rsidRPr="00DB2D1B">
        <w:rPr>
          <w:rFonts w:asciiTheme="majorHAnsi" w:hAnsiTheme="majorHAnsi"/>
          <w:b/>
          <w:bCs/>
          <w:i/>
          <w:highlight w:val="yellow"/>
          <w:u w:val="single"/>
        </w:rPr>
        <w:t>Public Discussion on Consent Agenda</w:t>
      </w:r>
    </w:p>
    <w:p w:rsidR="00614733" w:rsidRPr="00DB2D1B" w:rsidRDefault="00614733" w:rsidP="00F849A6">
      <w:pPr>
        <w:ind w:left="900" w:hanging="900"/>
        <w:rPr>
          <w:rFonts w:asciiTheme="majorHAnsi" w:hAnsiTheme="majorHAnsi"/>
          <w:i/>
        </w:rPr>
      </w:pPr>
    </w:p>
    <w:p w:rsidR="00716774" w:rsidRPr="00DB2D1B" w:rsidRDefault="00716774" w:rsidP="000C4098">
      <w:pPr>
        <w:widowControl/>
        <w:rPr>
          <w:rFonts w:asciiTheme="majorHAnsi" w:hAnsiTheme="majorHAnsi"/>
          <w:b/>
          <w:u w:val="single"/>
        </w:rPr>
      </w:pPr>
      <w:r w:rsidRPr="00DB2D1B">
        <w:rPr>
          <w:rFonts w:asciiTheme="majorHAnsi" w:hAnsiTheme="majorHAnsi"/>
          <w:b/>
          <w:u w:val="single"/>
        </w:rPr>
        <w:t>1</w:t>
      </w:r>
      <w:r w:rsidR="000C51E4">
        <w:rPr>
          <w:rFonts w:asciiTheme="majorHAnsi" w:hAnsiTheme="majorHAnsi"/>
          <w:b/>
          <w:u w:val="single"/>
        </w:rPr>
        <w:t>1</w:t>
      </w:r>
      <w:r w:rsidRPr="00DB2D1B">
        <w:rPr>
          <w:rFonts w:asciiTheme="majorHAnsi" w:hAnsiTheme="majorHAnsi"/>
          <w:b/>
          <w:u w:val="single"/>
        </w:rPr>
        <w:t>. M</w:t>
      </w:r>
      <w:r w:rsidR="00337290" w:rsidRPr="00DB2D1B">
        <w:rPr>
          <w:rFonts w:asciiTheme="majorHAnsi" w:hAnsiTheme="majorHAnsi"/>
          <w:b/>
          <w:u w:val="single"/>
        </w:rPr>
        <w:t>anager’s Report</w:t>
      </w:r>
    </w:p>
    <w:p w:rsidR="003629A3" w:rsidRPr="00DB2D1B" w:rsidRDefault="003629A3" w:rsidP="000C4098">
      <w:pPr>
        <w:widowControl/>
        <w:rPr>
          <w:rFonts w:asciiTheme="majorHAnsi" w:hAnsiTheme="majorHAnsi"/>
          <w:b/>
          <w:u w:val="single"/>
        </w:rPr>
      </w:pPr>
    </w:p>
    <w:p w:rsidR="00C33E99" w:rsidRPr="00DB2D1B" w:rsidRDefault="00716774" w:rsidP="000C4098">
      <w:pPr>
        <w:widowControl/>
        <w:rPr>
          <w:rFonts w:asciiTheme="majorHAnsi" w:hAnsiTheme="majorHAnsi"/>
          <w:b/>
          <w:u w:val="single"/>
        </w:rPr>
      </w:pPr>
      <w:r w:rsidRPr="00DB2D1B">
        <w:rPr>
          <w:rFonts w:asciiTheme="majorHAnsi" w:hAnsiTheme="majorHAnsi"/>
          <w:b/>
          <w:u w:val="single"/>
        </w:rPr>
        <w:t>1</w:t>
      </w:r>
      <w:r w:rsidR="000C51E4">
        <w:rPr>
          <w:rFonts w:asciiTheme="majorHAnsi" w:hAnsiTheme="majorHAnsi"/>
          <w:b/>
          <w:u w:val="single"/>
        </w:rPr>
        <w:t>2</w:t>
      </w:r>
      <w:r w:rsidRPr="00DB2D1B">
        <w:rPr>
          <w:rFonts w:asciiTheme="majorHAnsi" w:hAnsiTheme="majorHAnsi"/>
          <w:b/>
          <w:u w:val="single"/>
        </w:rPr>
        <w:t xml:space="preserve">. </w:t>
      </w:r>
      <w:r w:rsidR="00C33E99" w:rsidRPr="00DB2D1B">
        <w:rPr>
          <w:rFonts w:asciiTheme="majorHAnsi" w:hAnsiTheme="majorHAnsi"/>
          <w:b/>
          <w:u w:val="single"/>
        </w:rPr>
        <w:t>C</w:t>
      </w:r>
      <w:r w:rsidR="00337290" w:rsidRPr="00DB2D1B">
        <w:rPr>
          <w:rFonts w:asciiTheme="majorHAnsi" w:hAnsiTheme="majorHAnsi"/>
          <w:b/>
          <w:u w:val="single"/>
        </w:rPr>
        <w:t>ouncil Comments</w:t>
      </w:r>
    </w:p>
    <w:p w:rsidR="00337290" w:rsidRPr="00DB2D1B" w:rsidRDefault="00337290">
      <w:pPr>
        <w:widowControl/>
        <w:rPr>
          <w:rFonts w:asciiTheme="majorHAnsi" w:hAnsiTheme="majorHAnsi"/>
          <w:b/>
          <w:bCs/>
          <w:u w:val="single"/>
        </w:rPr>
      </w:pPr>
    </w:p>
    <w:p w:rsidR="00A82638" w:rsidRPr="00DB2D1B" w:rsidRDefault="00716774">
      <w:pPr>
        <w:widowControl/>
        <w:rPr>
          <w:rFonts w:asciiTheme="majorHAnsi" w:hAnsiTheme="majorHAnsi"/>
          <w:b/>
          <w:bCs/>
          <w:u w:val="single"/>
        </w:rPr>
      </w:pPr>
      <w:r w:rsidRPr="00DB2D1B">
        <w:rPr>
          <w:rFonts w:asciiTheme="majorHAnsi" w:hAnsiTheme="majorHAnsi"/>
          <w:b/>
          <w:bCs/>
          <w:u w:val="single"/>
        </w:rPr>
        <w:t>1</w:t>
      </w:r>
      <w:r w:rsidR="000C51E4">
        <w:rPr>
          <w:rFonts w:asciiTheme="majorHAnsi" w:hAnsiTheme="majorHAnsi"/>
          <w:b/>
          <w:bCs/>
          <w:u w:val="single"/>
        </w:rPr>
        <w:t>3</w:t>
      </w:r>
      <w:r w:rsidRPr="00DB2D1B">
        <w:rPr>
          <w:rFonts w:asciiTheme="majorHAnsi" w:hAnsiTheme="majorHAnsi"/>
          <w:b/>
          <w:bCs/>
          <w:u w:val="single"/>
        </w:rPr>
        <w:t xml:space="preserve">. </w:t>
      </w:r>
      <w:r w:rsidR="00146B1D" w:rsidRPr="00DB2D1B">
        <w:rPr>
          <w:rFonts w:asciiTheme="majorHAnsi" w:hAnsiTheme="majorHAnsi"/>
          <w:b/>
          <w:bCs/>
          <w:u w:val="single"/>
        </w:rPr>
        <w:t>P</w:t>
      </w:r>
      <w:r w:rsidR="00337290" w:rsidRPr="00DB2D1B">
        <w:rPr>
          <w:rFonts w:asciiTheme="majorHAnsi" w:hAnsiTheme="majorHAnsi"/>
          <w:b/>
          <w:bCs/>
          <w:u w:val="single"/>
        </w:rPr>
        <w:t>ublic Comment</w:t>
      </w:r>
    </w:p>
    <w:p w:rsidR="00716774" w:rsidRPr="00DB2D1B" w:rsidRDefault="00716774" w:rsidP="00716774">
      <w:pPr>
        <w:pStyle w:val="BodyText"/>
        <w:jc w:val="both"/>
        <w:rPr>
          <w:rFonts w:asciiTheme="majorHAnsi" w:hAnsiTheme="majorHAnsi"/>
          <w:i/>
          <w:sz w:val="24"/>
        </w:rPr>
      </w:pPr>
      <w:r w:rsidRPr="00DB2D1B">
        <w:rPr>
          <w:rFonts w:asciiTheme="majorHAnsi" w:hAnsiTheme="majorHAnsi"/>
          <w:i/>
          <w:sz w:val="24"/>
        </w:rPr>
        <w:t>The Galloway Township Council welcomes participation of interested organizations and individuals during regular, as well as, special meetings.  However, in order for the Council to conduct the business of the Township in the most productive manner possible, public comment on specific agenda items, questions comments at the end of regular meetings or during special meetings will be limited to five (5) minutes per person.  If you wish to address the Council, please step up to the microphone at the appropriate time, and state your name.</w:t>
      </w:r>
    </w:p>
    <w:p w:rsidR="003328F7" w:rsidRPr="00DB2D1B" w:rsidRDefault="003328F7">
      <w:pPr>
        <w:widowControl/>
        <w:rPr>
          <w:rFonts w:asciiTheme="majorHAnsi" w:hAnsiTheme="majorHAnsi"/>
          <w:b/>
          <w:bCs/>
          <w:u w:val="single"/>
        </w:rPr>
      </w:pPr>
      <w:r w:rsidRPr="00DB2D1B">
        <w:rPr>
          <w:rFonts w:asciiTheme="majorHAnsi" w:hAnsiTheme="majorHAnsi"/>
          <w:b/>
          <w:bCs/>
          <w:u w:val="single"/>
        </w:rPr>
        <w:t xml:space="preserve"> </w:t>
      </w:r>
    </w:p>
    <w:p w:rsidR="00716774" w:rsidRPr="00DB2D1B" w:rsidRDefault="00716774">
      <w:pPr>
        <w:widowControl/>
        <w:rPr>
          <w:rFonts w:asciiTheme="majorHAnsi" w:hAnsiTheme="majorHAnsi"/>
          <w:b/>
          <w:bCs/>
          <w:u w:val="single"/>
        </w:rPr>
      </w:pPr>
      <w:r w:rsidRPr="00DB2D1B">
        <w:rPr>
          <w:rFonts w:asciiTheme="majorHAnsi" w:hAnsiTheme="majorHAnsi"/>
          <w:b/>
          <w:bCs/>
          <w:u w:val="single"/>
        </w:rPr>
        <w:t>1</w:t>
      </w:r>
      <w:r w:rsidR="000C51E4">
        <w:rPr>
          <w:rFonts w:asciiTheme="majorHAnsi" w:hAnsiTheme="majorHAnsi"/>
          <w:b/>
          <w:bCs/>
          <w:u w:val="single"/>
        </w:rPr>
        <w:t>4</w:t>
      </w:r>
      <w:r w:rsidRPr="00DB2D1B">
        <w:rPr>
          <w:rFonts w:asciiTheme="majorHAnsi" w:hAnsiTheme="majorHAnsi"/>
          <w:b/>
          <w:bCs/>
          <w:u w:val="single"/>
        </w:rPr>
        <w:t>. C</w:t>
      </w:r>
      <w:r w:rsidR="00337290" w:rsidRPr="00DB2D1B">
        <w:rPr>
          <w:rFonts w:asciiTheme="majorHAnsi" w:hAnsiTheme="majorHAnsi"/>
          <w:b/>
          <w:bCs/>
          <w:u w:val="single"/>
        </w:rPr>
        <w:t>losed Session</w:t>
      </w:r>
    </w:p>
    <w:p w:rsidR="00716774" w:rsidRPr="00DB2D1B" w:rsidRDefault="00716774">
      <w:pPr>
        <w:widowControl/>
        <w:rPr>
          <w:rFonts w:asciiTheme="majorHAnsi" w:hAnsiTheme="majorHAnsi"/>
          <w:b/>
          <w:bCs/>
          <w:u w:val="single"/>
        </w:rPr>
      </w:pPr>
    </w:p>
    <w:p w:rsidR="00146B1D" w:rsidRPr="00DB2D1B" w:rsidRDefault="00716774">
      <w:pPr>
        <w:widowControl/>
        <w:rPr>
          <w:rFonts w:asciiTheme="majorHAnsi" w:hAnsiTheme="majorHAnsi"/>
          <w:b/>
          <w:bCs/>
          <w:u w:val="single"/>
        </w:rPr>
      </w:pPr>
      <w:r w:rsidRPr="00DB2D1B">
        <w:rPr>
          <w:rFonts w:asciiTheme="majorHAnsi" w:hAnsiTheme="majorHAnsi"/>
          <w:b/>
          <w:bCs/>
          <w:u w:val="single"/>
        </w:rPr>
        <w:t>1</w:t>
      </w:r>
      <w:r w:rsidR="000C51E4">
        <w:rPr>
          <w:rFonts w:asciiTheme="majorHAnsi" w:hAnsiTheme="majorHAnsi"/>
          <w:b/>
          <w:bCs/>
          <w:u w:val="single"/>
        </w:rPr>
        <w:t>5</w:t>
      </w:r>
      <w:r w:rsidRPr="00DB2D1B">
        <w:rPr>
          <w:rFonts w:asciiTheme="majorHAnsi" w:hAnsiTheme="majorHAnsi"/>
          <w:b/>
          <w:bCs/>
          <w:u w:val="single"/>
        </w:rPr>
        <w:t xml:space="preserve">. </w:t>
      </w:r>
      <w:r w:rsidR="00146B1D" w:rsidRPr="00DB2D1B">
        <w:rPr>
          <w:rFonts w:asciiTheme="majorHAnsi" w:hAnsiTheme="majorHAnsi"/>
          <w:b/>
          <w:bCs/>
          <w:u w:val="single"/>
        </w:rPr>
        <w:t>A</w:t>
      </w:r>
      <w:r w:rsidR="00337290" w:rsidRPr="00DB2D1B">
        <w:rPr>
          <w:rFonts w:asciiTheme="majorHAnsi" w:hAnsiTheme="majorHAnsi"/>
          <w:b/>
          <w:bCs/>
          <w:u w:val="single"/>
        </w:rPr>
        <w:t>djournment</w:t>
      </w:r>
    </w:p>
    <w:p w:rsidR="005134A6" w:rsidRPr="00DB2D1B" w:rsidRDefault="005134A6">
      <w:pPr>
        <w:widowControl/>
        <w:rPr>
          <w:rFonts w:asciiTheme="majorHAnsi" w:hAnsiTheme="majorHAnsi"/>
          <w:b/>
          <w:bCs/>
          <w:u w:val="single"/>
        </w:rPr>
      </w:pPr>
    </w:p>
    <w:p w:rsidR="00337290" w:rsidRDefault="00DE61A4">
      <w:pPr>
        <w:widowControl/>
        <w:rPr>
          <w:rFonts w:asciiTheme="majorHAnsi" w:hAnsiTheme="majorHAnsi"/>
          <w:b/>
          <w:bCs/>
          <w:u w:val="single"/>
        </w:rPr>
      </w:pPr>
      <w:r w:rsidRPr="00DB2D1B">
        <w:rPr>
          <w:rFonts w:asciiTheme="majorHAnsi" w:hAnsiTheme="majorHAnsi"/>
          <w:b/>
          <w:bCs/>
          <w:u w:val="single"/>
        </w:rPr>
        <w:t>Resolution &amp; Ordinance Statements:</w:t>
      </w:r>
    </w:p>
    <w:p w:rsidR="00DF7305" w:rsidRDefault="00DF7305" w:rsidP="00DF7305">
      <w:pPr>
        <w:widowControl/>
        <w:tabs>
          <w:tab w:val="left" w:pos="8220"/>
        </w:tabs>
        <w:rPr>
          <w:rFonts w:asciiTheme="majorHAnsi" w:hAnsiTheme="majorHAnsi"/>
          <w:b/>
          <w:bCs/>
          <w:sz w:val="22"/>
          <w:szCs w:val="22"/>
        </w:rPr>
      </w:pPr>
    </w:p>
    <w:p w:rsidR="00DF7305" w:rsidRPr="006B34E1" w:rsidRDefault="00DF7305" w:rsidP="00DF7305">
      <w:pPr>
        <w:widowControl/>
        <w:tabs>
          <w:tab w:val="left" w:pos="8220"/>
        </w:tabs>
        <w:rPr>
          <w:rFonts w:asciiTheme="majorHAnsi" w:hAnsiTheme="majorHAnsi"/>
          <w:bCs/>
          <w:sz w:val="22"/>
          <w:szCs w:val="22"/>
          <w:u w:val="single"/>
        </w:rPr>
      </w:pPr>
      <w:r w:rsidRPr="00DF7305">
        <w:rPr>
          <w:rFonts w:asciiTheme="majorHAnsi" w:hAnsiTheme="majorHAnsi"/>
          <w:b/>
          <w:bCs/>
          <w:sz w:val="22"/>
          <w:szCs w:val="22"/>
        </w:rPr>
        <w:t>20</w:t>
      </w:r>
      <w:r>
        <w:rPr>
          <w:rFonts w:asciiTheme="majorHAnsi" w:hAnsiTheme="majorHAnsi"/>
          <w:b/>
          <w:bCs/>
          <w:sz w:val="22"/>
          <w:szCs w:val="22"/>
        </w:rPr>
        <w:t>39</w:t>
      </w:r>
      <w:r w:rsidRPr="00DF7305">
        <w:rPr>
          <w:rFonts w:asciiTheme="majorHAnsi" w:hAnsiTheme="majorHAnsi"/>
          <w:b/>
          <w:bCs/>
          <w:sz w:val="22"/>
          <w:szCs w:val="22"/>
        </w:rPr>
        <w:t>-</w:t>
      </w:r>
      <w:r w:rsidRPr="006B34E1">
        <w:rPr>
          <w:rFonts w:asciiTheme="majorHAnsi" w:hAnsiTheme="majorHAnsi"/>
          <w:b/>
          <w:bCs/>
          <w:sz w:val="22"/>
          <w:szCs w:val="22"/>
        </w:rPr>
        <w:t xml:space="preserve">2020 </w:t>
      </w:r>
      <w:r w:rsidRPr="006B34E1">
        <w:rPr>
          <w:rFonts w:asciiTheme="majorHAnsi" w:hAnsiTheme="majorHAnsi"/>
          <w:b/>
          <w:bCs/>
          <w:sz w:val="22"/>
          <w:szCs w:val="22"/>
          <w:u w:val="single"/>
        </w:rPr>
        <w:t xml:space="preserve">Adopting White Horse Pike East Redevelopment Plan for </w:t>
      </w:r>
      <w:proofErr w:type="spellStart"/>
      <w:r w:rsidRPr="006B34E1">
        <w:rPr>
          <w:rFonts w:asciiTheme="majorHAnsi" w:hAnsiTheme="majorHAnsi"/>
          <w:b/>
          <w:bCs/>
          <w:sz w:val="22"/>
          <w:szCs w:val="22"/>
          <w:u w:val="single"/>
        </w:rPr>
        <w:t>Blk</w:t>
      </w:r>
      <w:proofErr w:type="spellEnd"/>
      <w:r w:rsidRPr="006B34E1">
        <w:rPr>
          <w:rFonts w:asciiTheme="majorHAnsi" w:hAnsiTheme="majorHAnsi"/>
          <w:b/>
          <w:bCs/>
          <w:sz w:val="22"/>
          <w:szCs w:val="22"/>
          <w:u w:val="single"/>
        </w:rPr>
        <w:t xml:space="preserve"> 918, lot 1</w:t>
      </w:r>
      <w:r w:rsidR="006B34E1" w:rsidRPr="006B34E1">
        <w:rPr>
          <w:rFonts w:asciiTheme="majorHAnsi" w:hAnsiTheme="majorHAnsi"/>
          <w:b/>
          <w:bCs/>
          <w:sz w:val="22"/>
          <w:szCs w:val="22"/>
          <w:u w:val="single"/>
        </w:rPr>
        <w:t xml:space="preserve"> &amp;</w:t>
      </w:r>
      <w:r w:rsidRPr="006B34E1">
        <w:rPr>
          <w:rFonts w:asciiTheme="majorHAnsi" w:hAnsiTheme="majorHAnsi"/>
          <w:b/>
          <w:bCs/>
          <w:sz w:val="22"/>
          <w:szCs w:val="22"/>
          <w:u w:val="single"/>
        </w:rPr>
        <w:t xml:space="preserve"> </w:t>
      </w:r>
      <w:proofErr w:type="spellStart"/>
      <w:r w:rsidRPr="006B34E1">
        <w:rPr>
          <w:rFonts w:asciiTheme="majorHAnsi" w:hAnsiTheme="majorHAnsi"/>
          <w:b/>
          <w:bCs/>
          <w:sz w:val="22"/>
          <w:szCs w:val="22"/>
          <w:u w:val="single"/>
        </w:rPr>
        <w:t>Blk</w:t>
      </w:r>
      <w:proofErr w:type="spellEnd"/>
      <w:r w:rsidRPr="006B34E1">
        <w:rPr>
          <w:rFonts w:asciiTheme="majorHAnsi" w:hAnsiTheme="majorHAnsi"/>
          <w:b/>
          <w:bCs/>
          <w:sz w:val="22"/>
          <w:szCs w:val="22"/>
          <w:u w:val="single"/>
        </w:rPr>
        <w:t xml:space="preserve"> 923, lot 1.01</w:t>
      </w:r>
    </w:p>
    <w:p w:rsidR="006B34E1" w:rsidRDefault="006B34E1" w:rsidP="006B34E1">
      <w:pPr>
        <w:widowControl/>
        <w:ind w:firstLine="1260"/>
        <w:rPr>
          <w:rFonts w:ascii="Californian FB" w:hAnsi="Californian FB"/>
          <w:bCs/>
        </w:rPr>
      </w:pPr>
      <w:r>
        <w:rPr>
          <w:rFonts w:asciiTheme="majorHAnsi" w:hAnsiTheme="majorHAnsi"/>
          <w:bCs/>
          <w:sz w:val="22"/>
          <w:szCs w:val="22"/>
        </w:rPr>
        <w:t xml:space="preserve">This ordinance </w:t>
      </w:r>
      <w:r>
        <w:rPr>
          <w:rFonts w:ascii="Californian FB" w:hAnsi="Californian FB"/>
          <w:bCs/>
        </w:rPr>
        <w:t>adopts the redevelopment plan as recommended by the Planning Board</w:t>
      </w:r>
    </w:p>
    <w:p w:rsidR="006B34E1" w:rsidRPr="00DF7305" w:rsidRDefault="006B34E1" w:rsidP="00DF7305">
      <w:pPr>
        <w:widowControl/>
        <w:tabs>
          <w:tab w:val="left" w:pos="8220"/>
        </w:tabs>
        <w:rPr>
          <w:rFonts w:asciiTheme="majorHAnsi" w:hAnsiTheme="majorHAnsi"/>
          <w:bCs/>
          <w:sz w:val="22"/>
          <w:szCs w:val="22"/>
        </w:rPr>
      </w:pPr>
    </w:p>
    <w:p w:rsidR="007B3C92" w:rsidRDefault="007B3C92" w:rsidP="007B3C92">
      <w:pPr>
        <w:pStyle w:val="BodyText"/>
        <w:rPr>
          <w:rFonts w:asciiTheme="majorHAnsi" w:hAnsiTheme="majorHAnsi"/>
          <w:sz w:val="24"/>
        </w:rPr>
      </w:pPr>
      <w:r w:rsidRPr="00DC56BC">
        <w:rPr>
          <w:rFonts w:asciiTheme="majorHAnsi" w:hAnsiTheme="majorHAnsi"/>
          <w:b/>
          <w:sz w:val="24"/>
        </w:rPr>
        <w:t>24</w:t>
      </w:r>
      <w:r>
        <w:rPr>
          <w:rFonts w:asciiTheme="majorHAnsi" w:hAnsiTheme="majorHAnsi"/>
          <w:b/>
          <w:sz w:val="24"/>
        </w:rPr>
        <w:t>8</w:t>
      </w:r>
      <w:r w:rsidRPr="00DC56BC">
        <w:rPr>
          <w:rFonts w:asciiTheme="majorHAnsi" w:hAnsiTheme="majorHAnsi"/>
          <w:b/>
          <w:sz w:val="24"/>
        </w:rPr>
        <w:t xml:space="preserve">-20 </w:t>
      </w:r>
      <w:r w:rsidR="001B78F9" w:rsidRPr="001B78F9">
        <w:rPr>
          <w:rFonts w:asciiTheme="majorHAnsi" w:hAnsiTheme="majorHAnsi"/>
          <w:b/>
          <w:szCs w:val="22"/>
          <w:u w:val="single"/>
        </w:rPr>
        <w:t>Release performance guarantee upon posting of a maintenance guarantee for Heritage Village</w:t>
      </w:r>
      <w:r w:rsidR="001B78F9" w:rsidRPr="00843367">
        <w:rPr>
          <w:rFonts w:asciiTheme="majorHAnsi" w:hAnsiTheme="majorHAnsi"/>
          <w:sz w:val="24"/>
        </w:rPr>
        <w:t xml:space="preserve"> </w:t>
      </w:r>
    </w:p>
    <w:p w:rsidR="001B78F9" w:rsidRDefault="007B3C92" w:rsidP="001B78F9">
      <w:pPr>
        <w:pStyle w:val="BodyText"/>
        <w:ind w:left="810"/>
        <w:rPr>
          <w:rFonts w:asciiTheme="majorHAnsi" w:hAnsiTheme="majorHAnsi"/>
          <w:sz w:val="24"/>
        </w:rPr>
      </w:pPr>
      <w:r>
        <w:rPr>
          <w:rFonts w:asciiTheme="majorHAnsi" w:hAnsiTheme="majorHAnsi"/>
          <w:sz w:val="24"/>
        </w:rPr>
        <w:t>This resolution</w:t>
      </w:r>
      <w:r w:rsidR="001B78F9">
        <w:rPr>
          <w:rFonts w:asciiTheme="majorHAnsi" w:hAnsiTheme="majorHAnsi"/>
          <w:sz w:val="24"/>
        </w:rPr>
        <w:t xml:space="preserve"> authorizes the release of the performance surety bond #BX20454 in the amount of $161,931.60 upon posting a maintenance guarantee in the amount of $3,490.20 for two years from final acceptance of the project.  </w:t>
      </w:r>
    </w:p>
    <w:p w:rsidR="001B78F9" w:rsidRDefault="001B78F9" w:rsidP="001B78F9">
      <w:pPr>
        <w:pStyle w:val="BodyText"/>
        <w:ind w:firstLine="900"/>
        <w:rPr>
          <w:rFonts w:asciiTheme="majorHAnsi" w:hAnsiTheme="majorHAnsi"/>
          <w:sz w:val="24"/>
        </w:rPr>
      </w:pPr>
    </w:p>
    <w:p w:rsidR="007B3C92" w:rsidRPr="00DC56BC" w:rsidRDefault="001B78F9" w:rsidP="001B78F9">
      <w:pPr>
        <w:pStyle w:val="BodyText"/>
        <w:rPr>
          <w:rFonts w:asciiTheme="majorHAnsi" w:hAnsiTheme="majorHAnsi"/>
          <w:sz w:val="24"/>
        </w:rPr>
      </w:pPr>
      <w:r w:rsidRPr="001B78F9">
        <w:rPr>
          <w:rFonts w:asciiTheme="majorHAnsi" w:hAnsiTheme="majorHAnsi"/>
          <w:b/>
          <w:sz w:val="24"/>
        </w:rPr>
        <w:t xml:space="preserve">249-20 </w:t>
      </w:r>
      <w:r w:rsidRPr="001B78F9">
        <w:rPr>
          <w:rFonts w:asciiTheme="majorHAnsi" w:hAnsiTheme="majorHAnsi"/>
          <w:b/>
          <w:sz w:val="24"/>
          <w:u w:val="single"/>
        </w:rPr>
        <w:t>Aut</w:t>
      </w:r>
      <w:r w:rsidR="007B3C92" w:rsidRPr="001B78F9">
        <w:rPr>
          <w:rFonts w:asciiTheme="majorHAnsi" w:hAnsiTheme="majorHAnsi"/>
          <w:b/>
          <w:sz w:val="24"/>
          <w:u w:val="single"/>
        </w:rPr>
        <w:t>horize</w:t>
      </w:r>
      <w:r w:rsidR="007B3C92" w:rsidRPr="00D0454D">
        <w:rPr>
          <w:rFonts w:asciiTheme="majorHAnsi" w:hAnsiTheme="majorHAnsi"/>
          <w:b/>
          <w:sz w:val="24"/>
          <w:u w:val="single"/>
        </w:rPr>
        <w:t xml:space="preserve"> refund of a duplicate payment for a certificate of occupancy</w:t>
      </w:r>
    </w:p>
    <w:p w:rsidR="007B3C92" w:rsidRPr="007B3C92" w:rsidRDefault="007B3C92" w:rsidP="00D0454D">
      <w:pPr>
        <w:pStyle w:val="BodyText"/>
        <w:ind w:left="900"/>
        <w:rPr>
          <w:rFonts w:asciiTheme="majorHAnsi" w:hAnsiTheme="majorHAnsi"/>
          <w:sz w:val="24"/>
        </w:rPr>
      </w:pPr>
      <w:r w:rsidRPr="007B3C92">
        <w:rPr>
          <w:rFonts w:asciiTheme="majorHAnsi" w:hAnsiTheme="majorHAnsi"/>
          <w:sz w:val="24"/>
        </w:rPr>
        <w:t>This resol</w:t>
      </w:r>
      <w:r>
        <w:rPr>
          <w:rFonts w:asciiTheme="majorHAnsi" w:hAnsiTheme="majorHAnsi"/>
          <w:sz w:val="24"/>
        </w:rPr>
        <w:t>ution refunds $45.00 to David Campbell for a duplicate inspection fee for 535 E. Brown Avenue</w:t>
      </w:r>
    </w:p>
    <w:p w:rsidR="007B3C92" w:rsidRDefault="007B3C92" w:rsidP="007B3C92">
      <w:pPr>
        <w:pStyle w:val="BodyText"/>
        <w:rPr>
          <w:rFonts w:asciiTheme="majorHAnsi" w:hAnsiTheme="majorHAnsi"/>
          <w:b/>
          <w:sz w:val="24"/>
        </w:rPr>
      </w:pPr>
    </w:p>
    <w:p w:rsidR="007B3C92" w:rsidRDefault="007B3C92" w:rsidP="007B3C92">
      <w:pPr>
        <w:pStyle w:val="BodyText"/>
        <w:rPr>
          <w:rFonts w:asciiTheme="majorHAnsi" w:hAnsiTheme="majorHAnsi"/>
          <w:sz w:val="24"/>
        </w:rPr>
      </w:pPr>
      <w:r w:rsidRPr="00DC56BC">
        <w:rPr>
          <w:rFonts w:asciiTheme="majorHAnsi" w:hAnsiTheme="majorHAnsi"/>
          <w:b/>
          <w:sz w:val="24"/>
        </w:rPr>
        <w:t>2</w:t>
      </w:r>
      <w:r>
        <w:rPr>
          <w:rFonts w:asciiTheme="majorHAnsi" w:hAnsiTheme="majorHAnsi"/>
          <w:b/>
          <w:sz w:val="24"/>
        </w:rPr>
        <w:t>50</w:t>
      </w:r>
      <w:r w:rsidRPr="00DC56BC">
        <w:rPr>
          <w:rFonts w:asciiTheme="majorHAnsi" w:hAnsiTheme="majorHAnsi"/>
          <w:b/>
          <w:sz w:val="24"/>
        </w:rPr>
        <w:t>-20</w:t>
      </w:r>
      <w:r w:rsidRPr="00DC56BC">
        <w:rPr>
          <w:rFonts w:asciiTheme="majorHAnsi" w:hAnsiTheme="majorHAnsi"/>
          <w:sz w:val="24"/>
        </w:rPr>
        <w:t xml:space="preserve"> </w:t>
      </w:r>
      <w:r w:rsidRPr="00D0454D">
        <w:rPr>
          <w:rFonts w:asciiTheme="majorHAnsi" w:hAnsiTheme="majorHAnsi"/>
          <w:b/>
          <w:sz w:val="24"/>
          <w:u w:val="single"/>
        </w:rPr>
        <w:t>Reimbursement of food truck application fees totaling $1,400.00</w:t>
      </w:r>
    </w:p>
    <w:p w:rsidR="007B3C92" w:rsidRPr="007B3C92" w:rsidRDefault="007B3C92" w:rsidP="00D0454D">
      <w:pPr>
        <w:pStyle w:val="BodyText"/>
        <w:ind w:firstLine="810"/>
        <w:rPr>
          <w:rFonts w:asciiTheme="majorHAnsi" w:hAnsiTheme="majorHAnsi"/>
          <w:sz w:val="24"/>
        </w:rPr>
      </w:pPr>
      <w:r>
        <w:rPr>
          <w:rFonts w:asciiTheme="majorHAnsi" w:hAnsiTheme="majorHAnsi"/>
          <w:sz w:val="24"/>
        </w:rPr>
        <w:t>This resolution refunds seven food truck application fees as the event was cancelled</w:t>
      </w:r>
    </w:p>
    <w:p w:rsidR="007B3C92" w:rsidRDefault="007B3C92" w:rsidP="007B3C92">
      <w:pPr>
        <w:pStyle w:val="BodyText"/>
        <w:rPr>
          <w:rFonts w:asciiTheme="majorHAnsi" w:hAnsiTheme="majorHAnsi"/>
          <w:b/>
          <w:sz w:val="24"/>
        </w:rPr>
      </w:pPr>
    </w:p>
    <w:p w:rsidR="007B3C92" w:rsidRDefault="007B3C92" w:rsidP="007B3C92">
      <w:pPr>
        <w:pStyle w:val="BodyText"/>
        <w:rPr>
          <w:rFonts w:asciiTheme="majorHAnsi" w:hAnsiTheme="majorHAnsi"/>
          <w:sz w:val="24"/>
        </w:rPr>
      </w:pPr>
      <w:r w:rsidRPr="00B85FC7">
        <w:rPr>
          <w:rFonts w:asciiTheme="majorHAnsi" w:hAnsiTheme="majorHAnsi"/>
          <w:b/>
          <w:sz w:val="24"/>
        </w:rPr>
        <w:t>2</w:t>
      </w:r>
      <w:r>
        <w:rPr>
          <w:rFonts w:asciiTheme="majorHAnsi" w:hAnsiTheme="majorHAnsi"/>
          <w:b/>
          <w:sz w:val="24"/>
        </w:rPr>
        <w:t>51</w:t>
      </w:r>
      <w:r w:rsidRPr="00B85FC7">
        <w:rPr>
          <w:rFonts w:asciiTheme="majorHAnsi" w:hAnsiTheme="majorHAnsi"/>
          <w:b/>
          <w:sz w:val="24"/>
        </w:rPr>
        <w:t>-20</w:t>
      </w:r>
      <w:r>
        <w:rPr>
          <w:rFonts w:asciiTheme="majorHAnsi" w:hAnsiTheme="majorHAnsi"/>
          <w:sz w:val="24"/>
        </w:rPr>
        <w:t xml:space="preserve"> </w:t>
      </w:r>
      <w:r w:rsidRPr="00D0454D">
        <w:rPr>
          <w:rFonts w:asciiTheme="majorHAnsi" w:hAnsiTheme="majorHAnsi"/>
          <w:b/>
          <w:sz w:val="24"/>
          <w:u w:val="single"/>
        </w:rPr>
        <w:t>Authorizing Refurbishing of U-0495 under state contract</w:t>
      </w:r>
    </w:p>
    <w:p w:rsidR="007B3C92" w:rsidRPr="007B3C92" w:rsidRDefault="007B3C92" w:rsidP="00D0454D">
      <w:pPr>
        <w:pStyle w:val="BodyText"/>
        <w:ind w:firstLine="810"/>
        <w:rPr>
          <w:rFonts w:asciiTheme="majorHAnsi" w:hAnsiTheme="majorHAnsi"/>
          <w:sz w:val="24"/>
        </w:rPr>
      </w:pPr>
      <w:r>
        <w:rPr>
          <w:rFonts w:asciiTheme="majorHAnsi" w:hAnsiTheme="majorHAnsi"/>
          <w:sz w:val="24"/>
        </w:rPr>
        <w:t>This resolution authorizes refurbishing U-0495 in the amount of $39,963.26</w:t>
      </w:r>
    </w:p>
    <w:p w:rsidR="007B3C92" w:rsidRDefault="007B3C92" w:rsidP="007B3C92">
      <w:pPr>
        <w:pStyle w:val="BodyText"/>
        <w:rPr>
          <w:rFonts w:asciiTheme="majorHAnsi" w:hAnsiTheme="majorHAnsi"/>
          <w:b/>
          <w:sz w:val="24"/>
        </w:rPr>
      </w:pPr>
    </w:p>
    <w:p w:rsidR="007B3C92" w:rsidRDefault="007B3C92" w:rsidP="007B3C92">
      <w:pPr>
        <w:pStyle w:val="BodyText"/>
        <w:rPr>
          <w:rFonts w:asciiTheme="majorHAnsi" w:hAnsiTheme="majorHAnsi"/>
          <w:sz w:val="24"/>
        </w:rPr>
      </w:pPr>
      <w:r w:rsidRPr="00DA1EED">
        <w:rPr>
          <w:rFonts w:asciiTheme="majorHAnsi" w:hAnsiTheme="majorHAnsi"/>
          <w:b/>
          <w:sz w:val="24"/>
        </w:rPr>
        <w:lastRenderedPageBreak/>
        <w:t>252-20</w:t>
      </w:r>
      <w:r>
        <w:rPr>
          <w:rFonts w:asciiTheme="majorHAnsi" w:hAnsiTheme="majorHAnsi"/>
          <w:sz w:val="24"/>
        </w:rPr>
        <w:t xml:space="preserve"> </w:t>
      </w:r>
      <w:r w:rsidRPr="00D0454D">
        <w:rPr>
          <w:rFonts w:asciiTheme="majorHAnsi" w:hAnsiTheme="majorHAnsi"/>
          <w:b/>
          <w:sz w:val="24"/>
          <w:u w:val="single"/>
        </w:rPr>
        <w:t>Authorize cancellation &amp; refund of taxes – Block 927, lot 6 for Veteran’s exemption</w:t>
      </w:r>
    </w:p>
    <w:p w:rsidR="007B3C92" w:rsidRPr="007B3C92" w:rsidRDefault="007B3C92" w:rsidP="00D0454D">
      <w:pPr>
        <w:pStyle w:val="BodyText"/>
        <w:ind w:left="810"/>
        <w:rPr>
          <w:rFonts w:asciiTheme="majorHAnsi" w:hAnsiTheme="majorHAnsi"/>
          <w:sz w:val="24"/>
        </w:rPr>
      </w:pPr>
      <w:r>
        <w:rPr>
          <w:rFonts w:asciiTheme="majorHAnsi" w:hAnsiTheme="majorHAnsi"/>
          <w:sz w:val="24"/>
        </w:rPr>
        <w:t>This resolution cancels taxes effective September 24, 2020 and refunds $68.38 to Paul W. Hewitt, Jr. as he qualifies as a disabled veteran</w:t>
      </w:r>
    </w:p>
    <w:p w:rsidR="007B3C92" w:rsidRDefault="007B3C92" w:rsidP="007B3C92">
      <w:pPr>
        <w:pStyle w:val="BodyText"/>
        <w:rPr>
          <w:rFonts w:asciiTheme="majorHAnsi" w:hAnsiTheme="majorHAnsi"/>
          <w:b/>
          <w:sz w:val="24"/>
        </w:rPr>
      </w:pPr>
    </w:p>
    <w:p w:rsidR="007B3C92" w:rsidRPr="00DC56BC" w:rsidRDefault="007B3C92" w:rsidP="007B3C92">
      <w:pPr>
        <w:pStyle w:val="BodyText"/>
        <w:rPr>
          <w:rFonts w:asciiTheme="majorHAnsi" w:hAnsiTheme="majorHAnsi"/>
          <w:sz w:val="24"/>
        </w:rPr>
      </w:pPr>
      <w:r w:rsidRPr="00DA1EED">
        <w:rPr>
          <w:rFonts w:asciiTheme="majorHAnsi" w:hAnsiTheme="majorHAnsi"/>
          <w:b/>
          <w:sz w:val="24"/>
        </w:rPr>
        <w:t>253-20</w:t>
      </w:r>
      <w:r>
        <w:rPr>
          <w:rFonts w:asciiTheme="majorHAnsi" w:hAnsiTheme="majorHAnsi"/>
          <w:sz w:val="24"/>
        </w:rPr>
        <w:t xml:space="preserve"> </w:t>
      </w:r>
      <w:r w:rsidRPr="00D0454D">
        <w:rPr>
          <w:rFonts w:asciiTheme="majorHAnsi" w:hAnsiTheme="majorHAnsi"/>
          <w:b/>
          <w:sz w:val="24"/>
          <w:u w:val="single"/>
        </w:rPr>
        <w:t>Authorizing Lien Properties for Lawn Maintenance</w:t>
      </w:r>
    </w:p>
    <w:p w:rsidR="007B3C92" w:rsidRPr="007B3C92" w:rsidRDefault="007B3C92" w:rsidP="00D0454D">
      <w:pPr>
        <w:pStyle w:val="BodyText"/>
        <w:ind w:left="810"/>
        <w:rPr>
          <w:rFonts w:asciiTheme="majorHAnsi" w:hAnsiTheme="majorHAnsi"/>
          <w:sz w:val="24"/>
        </w:rPr>
      </w:pPr>
      <w:r w:rsidRPr="007B3C92">
        <w:rPr>
          <w:rFonts w:asciiTheme="majorHAnsi" w:hAnsiTheme="majorHAnsi"/>
          <w:sz w:val="24"/>
        </w:rPr>
        <w:t>This resolution authorizes the township tax collector to lien six properties for the cost of lawn maintenance</w:t>
      </w:r>
    </w:p>
    <w:p w:rsidR="007B3C92" w:rsidRDefault="007B3C92" w:rsidP="007B3C92">
      <w:pPr>
        <w:pStyle w:val="BodyText"/>
        <w:rPr>
          <w:rFonts w:asciiTheme="majorHAnsi" w:hAnsiTheme="majorHAnsi"/>
          <w:b/>
          <w:sz w:val="24"/>
        </w:rPr>
      </w:pPr>
    </w:p>
    <w:p w:rsidR="007B3C92" w:rsidRPr="00FE5830" w:rsidRDefault="007B3C92" w:rsidP="007B3C92">
      <w:pPr>
        <w:pStyle w:val="BodyText"/>
        <w:rPr>
          <w:rFonts w:asciiTheme="majorHAnsi" w:hAnsiTheme="majorHAnsi"/>
          <w:sz w:val="24"/>
        </w:rPr>
      </w:pPr>
      <w:r>
        <w:rPr>
          <w:rFonts w:asciiTheme="majorHAnsi" w:hAnsiTheme="majorHAnsi"/>
          <w:b/>
          <w:sz w:val="24"/>
        </w:rPr>
        <w:t>254-</w:t>
      </w:r>
      <w:r w:rsidRPr="00D0454D">
        <w:rPr>
          <w:rFonts w:asciiTheme="majorHAnsi" w:hAnsiTheme="majorHAnsi"/>
          <w:b/>
          <w:sz w:val="24"/>
        </w:rPr>
        <w:t xml:space="preserve">20 </w:t>
      </w:r>
      <w:r w:rsidRPr="00D0454D">
        <w:rPr>
          <w:rFonts w:asciiTheme="majorHAnsi" w:hAnsiTheme="majorHAnsi"/>
          <w:b/>
          <w:sz w:val="24"/>
          <w:u w:val="single"/>
        </w:rPr>
        <w:t>Authorize parts &amp; services through Potter &amp; Parsons, Inc. for various pump stations</w:t>
      </w:r>
      <w:r>
        <w:rPr>
          <w:rFonts w:asciiTheme="majorHAnsi" w:hAnsiTheme="majorHAnsi"/>
          <w:sz w:val="24"/>
        </w:rPr>
        <w:t xml:space="preserve"> </w:t>
      </w:r>
    </w:p>
    <w:p w:rsidR="007B3C92" w:rsidRDefault="007B3C92" w:rsidP="00D0454D">
      <w:pPr>
        <w:widowControl/>
        <w:ind w:left="810"/>
        <w:rPr>
          <w:rFonts w:asciiTheme="majorHAnsi" w:hAnsiTheme="majorHAnsi"/>
          <w:bCs/>
        </w:rPr>
      </w:pPr>
      <w:r>
        <w:rPr>
          <w:rFonts w:asciiTheme="majorHAnsi" w:hAnsiTheme="majorHAnsi"/>
          <w:bCs/>
        </w:rPr>
        <w:t>This resolution authorizes the township to secure par</w:t>
      </w:r>
      <w:r w:rsidR="00BB60B3">
        <w:rPr>
          <w:rFonts w:asciiTheme="majorHAnsi" w:hAnsiTheme="majorHAnsi"/>
          <w:bCs/>
        </w:rPr>
        <w:t>ts</w:t>
      </w:r>
      <w:r>
        <w:rPr>
          <w:rFonts w:asciiTheme="majorHAnsi" w:hAnsiTheme="majorHAnsi"/>
          <w:bCs/>
        </w:rPr>
        <w:t xml:space="preserve"> and serv</w:t>
      </w:r>
      <w:r w:rsidR="00BB60B3">
        <w:rPr>
          <w:rFonts w:asciiTheme="majorHAnsi" w:hAnsiTheme="majorHAnsi"/>
          <w:bCs/>
        </w:rPr>
        <w:t>ices for pump s</w:t>
      </w:r>
      <w:r>
        <w:rPr>
          <w:rFonts w:asciiTheme="majorHAnsi" w:hAnsiTheme="majorHAnsi"/>
          <w:bCs/>
        </w:rPr>
        <w:t>tations throughout the township with expenses not expected to exceed $42,000.00</w:t>
      </w:r>
      <w:r w:rsidR="004E1504">
        <w:rPr>
          <w:rFonts w:asciiTheme="majorHAnsi" w:hAnsiTheme="majorHAnsi"/>
          <w:bCs/>
        </w:rPr>
        <w:t>.</w:t>
      </w:r>
    </w:p>
    <w:p w:rsidR="004E1504" w:rsidRDefault="004E1504" w:rsidP="00D0454D">
      <w:pPr>
        <w:widowControl/>
        <w:ind w:left="810"/>
        <w:rPr>
          <w:rFonts w:asciiTheme="majorHAnsi" w:hAnsiTheme="majorHAnsi"/>
          <w:bCs/>
        </w:rPr>
      </w:pPr>
    </w:p>
    <w:p w:rsidR="00BB71A8" w:rsidRPr="004E1504" w:rsidRDefault="00BB71A8" w:rsidP="00BB71A8">
      <w:pPr>
        <w:pStyle w:val="BodyText"/>
        <w:rPr>
          <w:rFonts w:asciiTheme="majorHAnsi" w:hAnsiTheme="majorHAnsi"/>
          <w:b/>
          <w:sz w:val="24"/>
        </w:rPr>
      </w:pPr>
      <w:r w:rsidRPr="004E1504">
        <w:rPr>
          <w:rFonts w:asciiTheme="majorHAnsi" w:hAnsiTheme="majorHAnsi"/>
          <w:b/>
          <w:sz w:val="24"/>
        </w:rPr>
        <w:t>255-20</w:t>
      </w:r>
      <w:r>
        <w:rPr>
          <w:rFonts w:asciiTheme="majorHAnsi" w:hAnsiTheme="majorHAnsi"/>
          <w:b/>
          <w:sz w:val="24"/>
        </w:rPr>
        <w:t xml:space="preserve"> </w:t>
      </w:r>
      <w:r w:rsidRPr="00BB71A8">
        <w:rPr>
          <w:rFonts w:asciiTheme="majorHAnsi" w:hAnsiTheme="majorHAnsi"/>
          <w:b/>
          <w:sz w:val="24"/>
          <w:u w:val="single"/>
        </w:rPr>
        <w:t>Authorize extension of license #0111-33-025-005  to</w:t>
      </w:r>
      <w:r>
        <w:rPr>
          <w:rFonts w:asciiTheme="majorHAnsi" w:hAnsiTheme="majorHAnsi"/>
          <w:b/>
          <w:sz w:val="24"/>
          <w:u w:val="single"/>
        </w:rPr>
        <w:t xml:space="preserve"> the</w:t>
      </w:r>
      <w:r w:rsidRPr="00BB71A8">
        <w:rPr>
          <w:rFonts w:asciiTheme="majorHAnsi" w:hAnsiTheme="majorHAnsi"/>
          <w:b/>
          <w:sz w:val="24"/>
          <w:u w:val="single"/>
        </w:rPr>
        <w:t xml:space="preserve"> trustee for W.L. </w:t>
      </w:r>
      <w:proofErr w:type="spellStart"/>
      <w:r w:rsidRPr="00BB71A8">
        <w:rPr>
          <w:rFonts w:asciiTheme="majorHAnsi" w:hAnsiTheme="majorHAnsi"/>
          <w:b/>
          <w:sz w:val="24"/>
          <w:u w:val="single"/>
        </w:rPr>
        <w:t>Goodfellows</w:t>
      </w:r>
      <w:proofErr w:type="spellEnd"/>
    </w:p>
    <w:p w:rsidR="004E1504" w:rsidRPr="00BB71A8" w:rsidRDefault="00BB71A8" w:rsidP="00BB71A8">
      <w:pPr>
        <w:pStyle w:val="BodyText"/>
        <w:ind w:left="810"/>
        <w:rPr>
          <w:rFonts w:asciiTheme="majorHAnsi" w:hAnsiTheme="majorHAnsi"/>
          <w:sz w:val="24"/>
        </w:rPr>
      </w:pPr>
      <w:r w:rsidRPr="00BB71A8">
        <w:rPr>
          <w:rFonts w:asciiTheme="majorHAnsi" w:hAnsiTheme="majorHAnsi"/>
          <w:sz w:val="24"/>
        </w:rPr>
        <w:t xml:space="preserve">This resolution authorizes the extension of this license to Debtor Estate of W.L. </w:t>
      </w:r>
      <w:proofErr w:type="spellStart"/>
      <w:r w:rsidRPr="00BB71A8">
        <w:rPr>
          <w:rFonts w:asciiTheme="majorHAnsi" w:hAnsiTheme="majorHAnsi"/>
          <w:sz w:val="24"/>
        </w:rPr>
        <w:t>Goodfellows</w:t>
      </w:r>
      <w:proofErr w:type="spellEnd"/>
      <w:r w:rsidRPr="00BB71A8">
        <w:rPr>
          <w:rFonts w:asciiTheme="majorHAnsi" w:hAnsiTheme="majorHAnsi"/>
          <w:sz w:val="24"/>
        </w:rPr>
        <w:t xml:space="preserve"> &amp; Company, </w:t>
      </w:r>
      <w:proofErr w:type="spellStart"/>
      <w:r w:rsidRPr="00BB71A8">
        <w:rPr>
          <w:rFonts w:asciiTheme="majorHAnsi" w:hAnsiTheme="majorHAnsi"/>
          <w:sz w:val="24"/>
        </w:rPr>
        <w:t>Inc</w:t>
      </w:r>
      <w:proofErr w:type="spellEnd"/>
      <w:r w:rsidRPr="00BB71A8">
        <w:rPr>
          <w:rFonts w:asciiTheme="majorHAnsi" w:hAnsiTheme="majorHAnsi"/>
          <w:sz w:val="24"/>
        </w:rPr>
        <w:t>, owner of the license.</w:t>
      </w:r>
    </w:p>
    <w:p w:rsidR="004E1504" w:rsidRPr="004E1504" w:rsidRDefault="004E1504" w:rsidP="004E1504">
      <w:pPr>
        <w:pStyle w:val="BodyText"/>
        <w:rPr>
          <w:rFonts w:asciiTheme="majorHAnsi" w:hAnsiTheme="majorHAnsi"/>
          <w:b/>
          <w:sz w:val="24"/>
        </w:rPr>
      </w:pPr>
    </w:p>
    <w:p w:rsidR="004E1504" w:rsidRPr="00FE5830" w:rsidRDefault="004E1504" w:rsidP="004E1504">
      <w:pPr>
        <w:pStyle w:val="BodyText"/>
        <w:rPr>
          <w:rFonts w:asciiTheme="majorHAnsi" w:hAnsiTheme="majorHAnsi"/>
          <w:sz w:val="24"/>
        </w:rPr>
      </w:pPr>
      <w:r w:rsidRPr="004E1504">
        <w:rPr>
          <w:rFonts w:asciiTheme="majorHAnsi" w:hAnsiTheme="majorHAnsi"/>
          <w:b/>
          <w:sz w:val="24"/>
        </w:rPr>
        <w:t>256-20</w:t>
      </w:r>
      <w:r>
        <w:rPr>
          <w:rFonts w:asciiTheme="majorHAnsi" w:hAnsiTheme="majorHAnsi"/>
          <w:sz w:val="24"/>
        </w:rPr>
        <w:t xml:space="preserve"> </w:t>
      </w:r>
      <w:r w:rsidRPr="004E1504">
        <w:rPr>
          <w:rFonts w:asciiTheme="majorHAnsi" w:hAnsiTheme="majorHAnsi"/>
          <w:b/>
          <w:szCs w:val="22"/>
          <w:u w:val="single"/>
        </w:rPr>
        <w:t xml:space="preserve">Authorize maintenance &amp; repair services through Steven </w:t>
      </w:r>
      <w:proofErr w:type="spellStart"/>
      <w:r w:rsidRPr="004E1504">
        <w:rPr>
          <w:rFonts w:asciiTheme="majorHAnsi" w:hAnsiTheme="majorHAnsi"/>
          <w:b/>
          <w:szCs w:val="22"/>
          <w:u w:val="single"/>
        </w:rPr>
        <w:t>Schlitzer</w:t>
      </w:r>
      <w:proofErr w:type="spellEnd"/>
      <w:r w:rsidRPr="004E1504">
        <w:rPr>
          <w:rFonts w:asciiTheme="majorHAnsi" w:hAnsiTheme="majorHAnsi"/>
          <w:b/>
          <w:szCs w:val="22"/>
          <w:u w:val="single"/>
        </w:rPr>
        <w:t xml:space="preserve"> General Contractor</w:t>
      </w:r>
      <w:r>
        <w:rPr>
          <w:rFonts w:asciiTheme="majorHAnsi" w:hAnsiTheme="majorHAnsi"/>
          <w:sz w:val="24"/>
        </w:rPr>
        <w:t xml:space="preserve"> </w:t>
      </w:r>
    </w:p>
    <w:p w:rsidR="004E1504" w:rsidRDefault="004E1504" w:rsidP="00D0454D">
      <w:pPr>
        <w:widowControl/>
        <w:ind w:left="810"/>
        <w:rPr>
          <w:rFonts w:asciiTheme="majorHAnsi" w:hAnsiTheme="majorHAnsi"/>
          <w:bCs/>
        </w:rPr>
      </w:pPr>
      <w:r>
        <w:rPr>
          <w:rFonts w:asciiTheme="majorHAnsi" w:hAnsiTheme="majorHAnsi"/>
          <w:bCs/>
        </w:rPr>
        <w:t xml:space="preserve">This resolution authorizes Steven </w:t>
      </w:r>
      <w:proofErr w:type="spellStart"/>
      <w:r>
        <w:rPr>
          <w:rFonts w:asciiTheme="majorHAnsi" w:hAnsiTheme="majorHAnsi"/>
          <w:bCs/>
        </w:rPr>
        <w:t>Schlitzer</w:t>
      </w:r>
      <w:proofErr w:type="spellEnd"/>
      <w:r>
        <w:rPr>
          <w:rFonts w:asciiTheme="majorHAnsi" w:hAnsiTheme="majorHAnsi"/>
          <w:bCs/>
        </w:rPr>
        <w:t xml:space="preserve"> General Contractor to provide general maintenance and repair services throughout township facilities with expenses not expected to exceed $42,000.00</w:t>
      </w:r>
      <w:r w:rsidR="008117A2">
        <w:rPr>
          <w:rFonts w:asciiTheme="majorHAnsi" w:hAnsiTheme="majorHAnsi"/>
          <w:bCs/>
        </w:rPr>
        <w:t>.</w:t>
      </w:r>
    </w:p>
    <w:p w:rsidR="008117A2" w:rsidRDefault="008117A2" w:rsidP="00D0454D">
      <w:pPr>
        <w:widowControl/>
        <w:ind w:left="810"/>
        <w:rPr>
          <w:rFonts w:asciiTheme="majorHAnsi" w:hAnsiTheme="majorHAnsi"/>
          <w:bCs/>
        </w:rPr>
      </w:pPr>
    </w:p>
    <w:p w:rsidR="00E12E14" w:rsidRDefault="00491303" w:rsidP="00491303">
      <w:pPr>
        <w:widowControl/>
        <w:tabs>
          <w:tab w:val="left" w:pos="-1440"/>
        </w:tabs>
        <w:ind w:left="1440" w:hanging="1440"/>
        <w:rPr>
          <w:rFonts w:asciiTheme="majorHAnsi" w:hAnsiTheme="majorHAnsi"/>
          <w:bCs/>
        </w:rPr>
      </w:pPr>
      <w:r w:rsidRPr="00E12E14">
        <w:rPr>
          <w:rFonts w:asciiTheme="majorHAnsi" w:hAnsiTheme="majorHAnsi"/>
          <w:b/>
          <w:bCs/>
        </w:rPr>
        <w:t>257-20</w:t>
      </w:r>
      <w:r w:rsidRPr="00E12E14">
        <w:rPr>
          <w:rFonts w:asciiTheme="majorHAnsi" w:hAnsiTheme="majorHAnsi"/>
          <w:bCs/>
        </w:rPr>
        <w:t xml:space="preserve"> </w:t>
      </w:r>
      <w:r w:rsidRPr="00E12E14">
        <w:rPr>
          <w:rFonts w:asciiTheme="majorHAnsi" w:hAnsiTheme="majorHAnsi"/>
          <w:b/>
          <w:bCs/>
          <w:u w:val="single"/>
        </w:rPr>
        <w:t>Approve settlement &amp; authorize release agreement with White Glove Hospitality</w:t>
      </w:r>
      <w:r w:rsidRPr="00E12E14">
        <w:rPr>
          <w:rFonts w:asciiTheme="majorHAnsi" w:hAnsiTheme="majorHAnsi"/>
          <w:bCs/>
        </w:rPr>
        <w:t xml:space="preserve"> </w:t>
      </w:r>
    </w:p>
    <w:p w:rsidR="00491303" w:rsidRPr="00E12E14" w:rsidRDefault="00E12E14" w:rsidP="00E12E14">
      <w:pPr>
        <w:widowControl/>
        <w:tabs>
          <w:tab w:val="left" w:pos="-1440"/>
        </w:tabs>
        <w:ind w:left="810"/>
        <w:rPr>
          <w:rFonts w:asciiTheme="majorHAnsi" w:hAnsiTheme="majorHAnsi"/>
          <w:bCs/>
        </w:rPr>
      </w:pPr>
      <w:r w:rsidRPr="00E12E14">
        <w:rPr>
          <w:rFonts w:asciiTheme="majorHAnsi" w:hAnsiTheme="majorHAnsi"/>
          <w:bCs/>
        </w:rPr>
        <w:t>This resolution authorizes resolving the litigation in full upon the execution of the settlement agreement and release by the plaintiff.</w:t>
      </w:r>
      <w:r w:rsidR="00491303" w:rsidRPr="00E12E14">
        <w:rPr>
          <w:rFonts w:asciiTheme="majorHAnsi" w:hAnsiTheme="majorHAnsi"/>
          <w:bCs/>
        </w:rPr>
        <w:t xml:space="preserve"> </w:t>
      </w:r>
    </w:p>
    <w:p w:rsidR="008117A2" w:rsidRDefault="008117A2" w:rsidP="00D0454D">
      <w:pPr>
        <w:widowControl/>
        <w:ind w:left="810"/>
        <w:rPr>
          <w:rFonts w:asciiTheme="majorHAnsi" w:hAnsiTheme="majorHAnsi"/>
          <w:bCs/>
        </w:rPr>
      </w:pPr>
    </w:p>
    <w:p w:rsidR="008117A2" w:rsidRPr="00FE5830" w:rsidRDefault="008117A2" w:rsidP="008117A2">
      <w:pPr>
        <w:pStyle w:val="BodyText"/>
        <w:rPr>
          <w:rFonts w:asciiTheme="majorHAnsi" w:hAnsiTheme="majorHAnsi"/>
          <w:sz w:val="24"/>
        </w:rPr>
      </w:pPr>
      <w:r w:rsidRPr="008117A2">
        <w:rPr>
          <w:rFonts w:asciiTheme="majorHAnsi" w:hAnsiTheme="majorHAnsi"/>
          <w:b/>
          <w:sz w:val="24"/>
        </w:rPr>
        <w:t>258-20</w:t>
      </w:r>
      <w:r>
        <w:rPr>
          <w:rFonts w:asciiTheme="majorHAnsi" w:hAnsiTheme="majorHAnsi"/>
          <w:sz w:val="24"/>
        </w:rPr>
        <w:t xml:space="preserve"> </w:t>
      </w:r>
      <w:r w:rsidRPr="008117A2">
        <w:rPr>
          <w:rFonts w:asciiTheme="majorHAnsi" w:hAnsiTheme="majorHAnsi"/>
          <w:b/>
          <w:szCs w:val="22"/>
          <w:u w:val="single"/>
        </w:rPr>
        <w:t>Authorize cancellation &amp; refund of taxes – Block 938.01, lot 13.07for Veteran’s exemption</w:t>
      </w:r>
    </w:p>
    <w:p w:rsidR="008117A2" w:rsidRDefault="008117A2" w:rsidP="008117A2">
      <w:pPr>
        <w:pStyle w:val="BodyText"/>
        <w:ind w:left="810"/>
        <w:rPr>
          <w:rFonts w:asciiTheme="majorHAnsi" w:hAnsiTheme="majorHAnsi"/>
          <w:sz w:val="24"/>
        </w:rPr>
      </w:pPr>
      <w:r>
        <w:rPr>
          <w:rFonts w:asciiTheme="majorHAnsi" w:hAnsiTheme="majorHAnsi"/>
          <w:bCs/>
        </w:rPr>
        <w:t xml:space="preserve">This resolution </w:t>
      </w:r>
      <w:r>
        <w:rPr>
          <w:rFonts w:asciiTheme="majorHAnsi" w:hAnsiTheme="majorHAnsi"/>
          <w:sz w:val="24"/>
        </w:rPr>
        <w:t>cancels taxes effective October 5, 2020 and refunds $97.82 to Clayton R. McGee. as he qualifies as a disabled veteran</w:t>
      </w:r>
      <w:r w:rsidR="003D29AD">
        <w:rPr>
          <w:rFonts w:asciiTheme="majorHAnsi" w:hAnsiTheme="majorHAnsi"/>
          <w:sz w:val="24"/>
        </w:rPr>
        <w:t>.</w:t>
      </w:r>
    </w:p>
    <w:p w:rsidR="003D29AD" w:rsidRDefault="003D29AD" w:rsidP="008117A2">
      <w:pPr>
        <w:pStyle w:val="BodyText"/>
        <w:ind w:left="810"/>
        <w:rPr>
          <w:rFonts w:asciiTheme="majorHAnsi" w:hAnsiTheme="majorHAnsi"/>
          <w:sz w:val="24"/>
        </w:rPr>
      </w:pPr>
    </w:p>
    <w:p w:rsidR="003D29AD" w:rsidRPr="00FE5830" w:rsidRDefault="003D29AD" w:rsidP="003D29AD">
      <w:pPr>
        <w:pStyle w:val="BodyText"/>
        <w:rPr>
          <w:rFonts w:asciiTheme="majorHAnsi" w:hAnsiTheme="majorHAnsi"/>
          <w:sz w:val="24"/>
        </w:rPr>
      </w:pPr>
      <w:r w:rsidRPr="003D29AD">
        <w:rPr>
          <w:rFonts w:asciiTheme="majorHAnsi" w:hAnsiTheme="majorHAnsi"/>
          <w:b/>
          <w:sz w:val="24"/>
        </w:rPr>
        <w:t>259-20</w:t>
      </w:r>
      <w:r>
        <w:rPr>
          <w:rFonts w:asciiTheme="majorHAnsi" w:hAnsiTheme="majorHAnsi"/>
          <w:sz w:val="24"/>
        </w:rPr>
        <w:t xml:space="preserve"> </w:t>
      </w:r>
      <w:r w:rsidRPr="003D29AD">
        <w:rPr>
          <w:rFonts w:asciiTheme="majorHAnsi" w:hAnsiTheme="majorHAnsi"/>
          <w:b/>
          <w:sz w:val="24"/>
          <w:u w:val="single"/>
        </w:rPr>
        <w:t>Authorize agreement with Atlantic County regarding the County Radio Network System</w:t>
      </w:r>
    </w:p>
    <w:p w:rsidR="003D29AD" w:rsidRPr="007B3C92" w:rsidRDefault="003D29AD" w:rsidP="008117A2">
      <w:pPr>
        <w:pStyle w:val="BodyText"/>
        <w:ind w:left="810"/>
        <w:rPr>
          <w:rFonts w:asciiTheme="majorHAnsi" w:hAnsiTheme="majorHAnsi"/>
          <w:sz w:val="24"/>
        </w:rPr>
      </w:pPr>
      <w:r>
        <w:rPr>
          <w:rFonts w:asciiTheme="majorHAnsi" w:hAnsiTheme="majorHAnsi"/>
          <w:sz w:val="24"/>
        </w:rPr>
        <w:t>This resolution authorizes an agreement to support radio communications by local law enforcement, firefighters and other first responders/public safety users.</w:t>
      </w:r>
    </w:p>
    <w:p w:rsidR="008117A2" w:rsidRDefault="008117A2" w:rsidP="00D0454D">
      <w:pPr>
        <w:widowControl/>
        <w:ind w:left="810"/>
        <w:rPr>
          <w:rFonts w:asciiTheme="majorHAnsi" w:hAnsiTheme="majorHAnsi"/>
          <w:bCs/>
        </w:rPr>
      </w:pPr>
    </w:p>
    <w:p w:rsidR="008535B7" w:rsidRDefault="008535B7" w:rsidP="008535B7">
      <w:pPr>
        <w:pStyle w:val="BodyText"/>
        <w:rPr>
          <w:rFonts w:asciiTheme="majorHAnsi" w:hAnsiTheme="majorHAnsi"/>
          <w:sz w:val="24"/>
        </w:rPr>
      </w:pPr>
      <w:r w:rsidRPr="00731E03">
        <w:rPr>
          <w:rFonts w:asciiTheme="majorHAnsi" w:hAnsiTheme="majorHAnsi"/>
          <w:b/>
          <w:sz w:val="24"/>
        </w:rPr>
        <w:t>260-20</w:t>
      </w:r>
      <w:r>
        <w:rPr>
          <w:rFonts w:asciiTheme="majorHAnsi" w:hAnsiTheme="majorHAnsi"/>
          <w:sz w:val="24"/>
        </w:rPr>
        <w:t xml:space="preserve"> </w:t>
      </w:r>
      <w:r w:rsidRPr="00EB1F05">
        <w:rPr>
          <w:rFonts w:asciiTheme="majorHAnsi" w:hAnsiTheme="majorHAnsi"/>
          <w:b/>
          <w:szCs w:val="22"/>
          <w:u w:val="single"/>
        </w:rPr>
        <w:t>Authorize award of first option contract year to Arthur R. Henry, Inc. for emergency repairs</w:t>
      </w:r>
    </w:p>
    <w:p w:rsidR="008535B7" w:rsidRDefault="008535B7" w:rsidP="00EB1F05">
      <w:pPr>
        <w:pStyle w:val="BodyText"/>
        <w:ind w:left="810"/>
        <w:rPr>
          <w:rFonts w:asciiTheme="majorHAnsi" w:hAnsiTheme="majorHAnsi"/>
          <w:sz w:val="24"/>
        </w:rPr>
      </w:pPr>
      <w:r>
        <w:rPr>
          <w:rFonts w:asciiTheme="majorHAnsi" w:hAnsiTheme="majorHAnsi"/>
          <w:sz w:val="24"/>
        </w:rPr>
        <w:t xml:space="preserve">This resolution </w:t>
      </w:r>
      <w:r w:rsidR="00EB1F05">
        <w:rPr>
          <w:rFonts w:asciiTheme="majorHAnsi" w:hAnsiTheme="majorHAnsi"/>
          <w:sz w:val="24"/>
        </w:rPr>
        <w:t>awards the 1</w:t>
      </w:r>
      <w:r w:rsidR="00EB1F05" w:rsidRPr="00EB1F05">
        <w:rPr>
          <w:rFonts w:asciiTheme="majorHAnsi" w:hAnsiTheme="majorHAnsi"/>
          <w:sz w:val="24"/>
          <w:vertAlign w:val="superscript"/>
        </w:rPr>
        <w:t>st</w:t>
      </w:r>
      <w:r w:rsidR="00EB1F05">
        <w:rPr>
          <w:rFonts w:asciiTheme="majorHAnsi" w:hAnsiTheme="majorHAnsi"/>
          <w:sz w:val="24"/>
        </w:rPr>
        <w:t xml:space="preserve"> option contract year for emergency sanitary sewer repairs and miscellaneous maintenance as needed. </w:t>
      </w:r>
    </w:p>
    <w:p w:rsidR="00EB1F05" w:rsidRDefault="00EB1F05" w:rsidP="00EB1F05">
      <w:pPr>
        <w:pStyle w:val="BodyText"/>
        <w:ind w:left="810"/>
        <w:rPr>
          <w:rFonts w:asciiTheme="majorHAnsi" w:hAnsiTheme="majorHAnsi"/>
          <w:sz w:val="24"/>
        </w:rPr>
      </w:pPr>
    </w:p>
    <w:p w:rsidR="008535B7" w:rsidRDefault="008535B7" w:rsidP="00EB1F05">
      <w:pPr>
        <w:widowControl/>
        <w:ind w:left="810" w:hanging="810"/>
        <w:rPr>
          <w:rFonts w:asciiTheme="majorHAnsi" w:hAnsiTheme="majorHAnsi"/>
        </w:rPr>
      </w:pPr>
      <w:r w:rsidRPr="00731E03">
        <w:rPr>
          <w:rFonts w:asciiTheme="majorHAnsi" w:hAnsiTheme="majorHAnsi"/>
          <w:b/>
        </w:rPr>
        <w:t>261-20</w:t>
      </w:r>
      <w:r>
        <w:rPr>
          <w:rFonts w:asciiTheme="majorHAnsi" w:hAnsiTheme="majorHAnsi"/>
        </w:rPr>
        <w:t xml:space="preserve"> </w:t>
      </w:r>
      <w:r w:rsidRPr="00EB1F05">
        <w:rPr>
          <w:rFonts w:asciiTheme="majorHAnsi" w:hAnsiTheme="majorHAnsi"/>
          <w:b/>
          <w:u w:val="single"/>
        </w:rPr>
        <w:t>Authorize return of letter of credit for lateral installation at 109 Crestview Avenue</w:t>
      </w:r>
    </w:p>
    <w:p w:rsidR="00EB1F05" w:rsidRDefault="00EB1F05" w:rsidP="00EB1F05">
      <w:pPr>
        <w:widowControl/>
        <w:ind w:left="810"/>
        <w:rPr>
          <w:rFonts w:asciiTheme="majorHAnsi" w:hAnsiTheme="majorHAnsi"/>
        </w:rPr>
      </w:pPr>
      <w:r w:rsidRPr="00EB1F05">
        <w:rPr>
          <w:rFonts w:asciiTheme="majorHAnsi" w:hAnsiTheme="majorHAnsi"/>
        </w:rPr>
        <w:t xml:space="preserve">This resolution authorizes the return of a letter of credit #17-05 in the amount of $800.00 to </w:t>
      </w:r>
      <w:r>
        <w:rPr>
          <w:rFonts w:asciiTheme="majorHAnsi" w:hAnsiTheme="majorHAnsi"/>
        </w:rPr>
        <w:t>P</w:t>
      </w:r>
      <w:r w:rsidRPr="00EB1F05">
        <w:rPr>
          <w:rFonts w:asciiTheme="majorHAnsi" w:hAnsiTheme="majorHAnsi"/>
        </w:rPr>
        <w:t>arke Bank for lateral installation for block 935, lot 1.03</w:t>
      </w:r>
      <w:r>
        <w:rPr>
          <w:rFonts w:asciiTheme="majorHAnsi" w:hAnsiTheme="majorHAnsi"/>
        </w:rPr>
        <w:t>.</w:t>
      </w:r>
    </w:p>
    <w:p w:rsidR="00685105" w:rsidRDefault="00685105" w:rsidP="00EB1F05">
      <w:pPr>
        <w:widowControl/>
        <w:ind w:left="810"/>
        <w:rPr>
          <w:rFonts w:asciiTheme="majorHAnsi" w:hAnsiTheme="majorHAnsi"/>
        </w:rPr>
      </w:pPr>
    </w:p>
    <w:p w:rsidR="00685105" w:rsidRPr="00FE5830" w:rsidRDefault="00685105" w:rsidP="00685105">
      <w:pPr>
        <w:pStyle w:val="BodyText"/>
        <w:rPr>
          <w:rFonts w:asciiTheme="majorHAnsi" w:hAnsiTheme="majorHAnsi"/>
          <w:sz w:val="24"/>
        </w:rPr>
      </w:pPr>
      <w:r w:rsidRPr="00685105">
        <w:rPr>
          <w:rFonts w:asciiTheme="majorHAnsi" w:hAnsiTheme="majorHAnsi"/>
          <w:b/>
          <w:sz w:val="24"/>
        </w:rPr>
        <w:t>262-20</w:t>
      </w:r>
      <w:r>
        <w:rPr>
          <w:rFonts w:asciiTheme="majorHAnsi" w:hAnsiTheme="majorHAnsi"/>
          <w:sz w:val="24"/>
        </w:rPr>
        <w:t xml:space="preserve"> </w:t>
      </w:r>
      <w:r w:rsidRPr="00685105">
        <w:rPr>
          <w:rFonts w:asciiTheme="majorHAnsi" w:hAnsiTheme="majorHAnsi"/>
          <w:b/>
          <w:sz w:val="24"/>
          <w:u w:val="single"/>
        </w:rPr>
        <w:t>Authorize change order #1 for George Street Sewer Project in the amount of $17,020.53</w:t>
      </w:r>
    </w:p>
    <w:p w:rsidR="00685105" w:rsidRDefault="00685105" w:rsidP="00EB1F05">
      <w:pPr>
        <w:widowControl/>
        <w:ind w:left="810"/>
        <w:rPr>
          <w:rFonts w:asciiTheme="majorHAnsi" w:hAnsiTheme="majorHAnsi"/>
          <w:bCs/>
        </w:rPr>
      </w:pPr>
      <w:r>
        <w:rPr>
          <w:rFonts w:asciiTheme="majorHAnsi" w:hAnsiTheme="majorHAnsi"/>
          <w:bCs/>
        </w:rPr>
        <w:t xml:space="preserve">This resolution authorizes a change order to the </w:t>
      </w:r>
      <w:proofErr w:type="spellStart"/>
      <w:r>
        <w:rPr>
          <w:rFonts w:asciiTheme="majorHAnsi" w:hAnsiTheme="majorHAnsi"/>
          <w:bCs/>
        </w:rPr>
        <w:t>Perna</w:t>
      </w:r>
      <w:proofErr w:type="spellEnd"/>
      <w:r>
        <w:rPr>
          <w:rFonts w:asciiTheme="majorHAnsi" w:hAnsiTheme="majorHAnsi"/>
          <w:bCs/>
        </w:rPr>
        <w:t xml:space="preserve"> </w:t>
      </w:r>
      <w:proofErr w:type="spellStart"/>
      <w:r>
        <w:rPr>
          <w:rFonts w:asciiTheme="majorHAnsi" w:hAnsiTheme="majorHAnsi"/>
          <w:bCs/>
        </w:rPr>
        <w:t>Finnigan</w:t>
      </w:r>
      <w:proofErr w:type="spellEnd"/>
      <w:r>
        <w:rPr>
          <w:rFonts w:asciiTheme="majorHAnsi" w:hAnsiTheme="majorHAnsi"/>
          <w:bCs/>
        </w:rPr>
        <w:t xml:space="preserve"> contract due to the need for additional test pits to verify the condition of the force main, additional force main to connect to existing force main and additional metal casing to protect the gravity main.</w:t>
      </w:r>
    </w:p>
    <w:p w:rsidR="006B34E1" w:rsidRDefault="006B34E1" w:rsidP="00EB1F05">
      <w:pPr>
        <w:widowControl/>
        <w:ind w:left="810"/>
        <w:rPr>
          <w:rFonts w:asciiTheme="majorHAnsi" w:hAnsiTheme="majorHAnsi"/>
          <w:bCs/>
        </w:rPr>
      </w:pPr>
    </w:p>
    <w:p w:rsidR="006B34E1" w:rsidRPr="007247E3" w:rsidRDefault="006B34E1" w:rsidP="006B34E1">
      <w:pPr>
        <w:widowControl/>
        <w:tabs>
          <w:tab w:val="left" w:pos="-1440"/>
        </w:tabs>
        <w:ind w:left="1440" w:hanging="1440"/>
        <w:rPr>
          <w:rFonts w:asciiTheme="majorHAnsi" w:hAnsiTheme="majorHAnsi"/>
          <w:b/>
          <w:bCs/>
          <w:u w:val="single"/>
        </w:rPr>
      </w:pPr>
      <w:r w:rsidRPr="00DF7305">
        <w:rPr>
          <w:rFonts w:asciiTheme="majorHAnsi" w:hAnsiTheme="majorHAnsi"/>
          <w:b/>
          <w:bCs/>
        </w:rPr>
        <w:lastRenderedPageBreak/>
        <w:t>263-20</w:t>
      </w:r>
      <w:r w:rsidRPr="00DF7305">
        <w:rPr>
          <w:rFonts w:asciiTheme="majorHAnsi" w:hAnsiTheme="majorHAnsi"/>
          <w:bCs/>
        </w:rPr>
        <w:t xml:space="preserve"> </w:t>
      </w:r>
      <w:r w:rsidRPr="007247E3">
        <w:rPr>
          <w:rFonts w:asciiTheme="majorHAnsi" w:hAnsiTheme="majorHAnsi"/>
          <w:b/>
          <w:bCs/>
          <w:u w:val="single"/>
        </w:rPr>
        <w:t>Authorize the planning board to review a proposed redevelopment plan – WHP East</w:t>
      </w:r>
    </w:p>
    <w:p w:rsidR="006B34E1" w:rsidRPr="006B34E1" w:rsidRDefault="006B34E1" w:rsidP="007247E3">
      <w:pPr>
        <w:widowControl/>
        <w:ind w:left="810"/>
        <w:rPr>
          <w:rFonts w:asciiTheme="majorHAnsi" w:hAnsiTheme="majorHAnsi"/>
          <w:bCs/>
        </w:rPr>
      </w:pPr>
      <w:r w:rsidRPr="006B34E1">
        <w:rPr>
          <w:rFonts w:asciiTheme="majorHAnsi" w:hAnsiTheme="majorHAnsi"/>
          <w:bCs/>
        </w:rPr>
        <w:t>This resolution authorizes the planning board to review a redevelopment plan for block</w:t>
      </w:r>
      <w:r>
        <w:rPr>
          <w:rFonts w:asciiTheme="majorHAnsi" w:hAnsiTheme="majorHAnsi"/>
          <w:bCs/>
        </w:rPr>
        <w:t xml:space="preserve"> 918 lot 1 and block 923 lot 1.01 (White Horse Pike East Galloway Manor Redevelopment District) and </w:t>
      </w:r>
      <w:r w:rsidRPr="006B34E1">
        <w:rPr>
          <w:rFonts w:asciiTheme="majorHAnsi" w:hAnsiTheme="majorHAnsi"/>
          <w:bCs/>
        </w:rPr>
        <w:t xml:space="preserve">report its findings to council. </w:t>
      </w:r>
    </w:p>
    <w:p w:rsidR="006B34E1" w:rsidRDefault="006B34E1" w:rsidP="00EB1F05">
      <w:pPr>
        <w:widowControl/>
        <w:ind w:left="810"/>
        <w:rPr>
          <w:rFonts w:asciiTheme="majorHAnsi" w:hAnsiTheme="majorHAnsi"/>
          <w:bCs/>
        </w:rPr>
      </w:pPr>
    </w:p>
    <w:p w:rsidR="00A91A08" w:rsidRDefault="00A91A08" w:rsidP="00A91A08">
      <w:pPr>
        <w:pStyle w:val="BodyText"/>
        <w:rPr>
          <w:rFonts w:asciiTheme="majorHAnsi" w:hAnsiTheme="majorHAnsi"/>
          <w:sz w:val="24"/>
        </w:rPr>
      </w:pPr>
      <w:r w:rsidRPr="00A91A08">
        <w:rPr>
          <w:rFonts w:asciiTheme="majorHAnsi" w:hAnsiTheme="majorHAnsi"/>
          <w:b/>
          <w:sz w:val="24"/>
        </w:rPr>
        <w:t>264-20</w:t>
      </w:r>
      <w:r>
        <w:rPr>
          <w:rFonts w:asciiTheme="majorHAnsi" w:hAnsiTheme="majorHAnsi"/>
          <w:sz w:val="24"/>
        </w:rPr>
        <w:t xml:space="preserve"> </w:t>
      </w:r>
      <w:r w:rsidRPr="00A91A08">
        <w:rPr>
          <w:rFonts w:asciiTheme="majorHAnsi" w:hAnsiTheme="majorHAnsi"/>
          <w:b/>
          <w:sz w:val="24"/>
          <w:u w:val="single"/>
        </w:rPr>
        <w:t>Authorize cancelling unexpended reserves &amp; receivable balances</w:t>
      </w:r>
      <w:r>
        <w:rPr>
          <w:rFonts w:asciiTheme="majorHAnsi" w:hAnsiTheme="majorHAnsi"/>
          <w:sz w:val="24"/>
        </w:rPr>
        <w:t xml:space="preserve"> </w:t>
      </w:r>
    </w:p>
    <w:p w:rsidR="00A91A08" w:rsidRPr="00EB1F05" w:rsidRDefault="00A91A08" w:rsidP="00EB1F05">
      <w:pPr>
        <w:widowControl/>
        <w:ind w:left="810"/>
        <w:rPr>
          <w:rFonts w:asciiTheme="majorHAnsi" w:hAnsiTheme="majorHAnsi"/>
          <w:bCs/>
        </w:rPr>
      </w:pPr>
      <w:r>
        <w:rPr>
          <w:rFonts w:asciiTheme="majorHAnsi" w:hAnsiTheme="majorHAnsi"/>
          <w:bCs/>
        </w:rPr>
        <w:t>This resolution cancels balances that are part of the State and Federal Grant General Ledger and have been completed.</w:t>
      </w:r>
    </w:p>
    <w:sectPr w:rsidR="00A91A08" w:rsidRPr="00EB1F05" w:rsidSect="007F6FED">
      <w:headerReference w:type="default" r:id="rId8"/>
      <w:footerReference w:type="default" r:id="rId9"/>
      <w:type w:val="continuous"/>
      <w:pgSz w:w="12240" w:h="15840"/>
      <w:pgMar w:top="245" w:right="864" w:bottom="245" w:left="86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29B" w:rsidRDefault="0094229B">
      <w:r>
        <w:separator/>
      </w:r>
    </w:p>
  </w:endnote>
  <w:endnote w:type="continuationSeparator" w:id="0">
    <w:p w:rsidR="0094229B" w:rsidRDefault="0094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fornian FB">
    <w:panose1 w:val="0207040306080B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29B" w:rsidRDefault="0068337A" w:rsidP="007444C7">
    <w:pPr>
      <w:pStyle w:val="Footer"/>
      <w:jc w:val="center"/>
    </w:pPr>
    <w:r>
      <w:rPr>
        <w:rStyle w:val="PageNumber"/>
      </w:rPr>
      <w:fldChar w:fldCharType="begin"/>
    </w:r>
    <w:r w:rsidR="0094229B">
      <w:rPr>
        <w:rStyle w:val="PageNumber"/>
      </w:rPr>
      <w:instrText xml:space="preserve"> PAGE </w:instrText>
    </w:r>
    <w:r>
      <w:rPr>
        <w:rStyle w:val="PageNumber"/>
      </w:rPr>
      <w:fldChar w:fldCharType="separate"/>
    </w:r>
    <w:r w:rsidR="00D327C4">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29B" w:rsidRDefault="0094229B">
      <w:r>
        <w:separator/>
      </w:r>
    </w:p>
  </w:footnote>
  <w:footnote w:type="continuationSeparator" w:id="0">
    <w:p w:rsidR="0094229B" w:rsidRDefault="009422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29B" w:rsidRPr="00DB2D1B" w:rsidRDefault="0094229B" w:rsidP="00F96AAC">
    <w:pPr>
      <w:pStyle w:val="Header"/>
      <w:jc w:val="center"/>
      <w:rPr>
        <w:rFonts w:asciiTheme="majorHAnsi" w:hAnsiTheme="majorHAnsi"/>
        <w:b/>
        <w:sz w:val="28"/>
        <w:szCs w:val="28"/>
      </w:rPr>
    </w:pPr>
    <w:r w:rsidRPr="00DB2D1B">
      <w:rPr>
        <w:rFonts w:asciiTheme="majorHAnsi" w:hAnsiTheme="majorHAnsi"/>
        <w:b/>
        <w:sz w:val="28"/>
        <w:szCs w:val="28"/>
      </w:rPr>
      <w:t>TOWNSHIP OF GALLOWAY</w:t>
    </w:r>
  </w:p>
  <w:p w:rsidR="0094229B" w:rsidRPr="00DB2D1B" w:rsidRDefault="0094229B" w:rsidP="00AE4CD2">
    <w:pPr>
      <w:pStyle w:val="Header"/>
      <w:jc w:val="center"/>
      <w:rPr>
        <w:rFonts w:asciiTheme="majorHAnsi" w:hAnsiTheme="majorHAnsi"/>
      </w:rPr>
    </w:pPr>
    <w:r w:rsidRPr="00DB2D1B">
      <w:rPr>
        <w:rFonts w:asciiTheme="majorHAnsi" w:hAnsiTheme="majorHAnsi"/>
        <w:u w:val="single"/>
      </w:rPr>
      <w:t>REG</w:t>
    </w:r>
    <w:r>
      <w:rPr>
        <w:rFonts w:asciiTheme="majorHAnsi" w:hAnsiTheme="majorHAnsi"/>
        <w:u w:val="single"/>
      </w:rPr>
      <w:t>ULAR COUNCIL AGENDA –</w:t>
    </w:r>
    <w:r w:rsidR="00BA7DA4">
      <w:rPr>
        <w:rFonts w:asciiTheme="majorHAnsi" w:hAnsiTheme="majorHAnsi"/>
        <w:u w:val="single"/>
      </w:rPr>
      <w:t xml:space="preserve"> </w:t>
    </w:r>
    <w:r w:rsidR="004362B1">
      <w:rPr>
        <w:rFonts w:asciiTheme="majorHAnsi" w:hAnsiTheme="majorHAnsi"/>
        <w:u w:val="single"/>
      </w:rPr>
      <w:t>October 13</w:t>
    </w:r>
    <w:r w:rsidRPr="00DB2D1B">
      <w:rPr>
        <w:rFonts w:asciiTheme="majorHAnsi" w:hAnsiTheme="majorHAnsi"/>
        <w:u w:val="single"/>
      </w:rPr>
      <w:t>, 2020</w:t>
    </w:r>
  </w:p>
  <w:p w:rsidR="0094229B" w:rsidRPr="00DB2D1B" w:rsidRDefault="0094229B" w:rsidP="00D016E0">
    <w:pPr>
      <w:tabs>
        <w:tab w:val="center" w:pos="3960"/>
      </w:tabs>
      <w:jc w:val="center"/>
      <w:rPr>
        <w:rFonts w:asciiTheme="majorHAnsi" w:hAnsiTheme="majorHAnsi"/>
      </w:rPr>
    </w:pPr>
    <w:r w:rsidRPr="00DB2D1B">
      <w:rPr>
        <w:rFonts w:asciiTheme="majorHAnsi" w:hAnsiTheme="majorHAnsi"/>
      </w:rPr>
      <w:t>6:30 pm</w:t>
    </w:r>
  </w:p>
  <w:p w:rsidR="0094229B" w:rsidRPr="00690EFB" w:rsidRDefault="0094229B" w:rsidP="00D016E0">
    <w:pPr>
      <w:tabs>
        <w:tab w:val="center" w:pos="3960"/>
      </w:tabs>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B4411"/>
    <w:multiLevelType w:val="hybridMultilevel"/>
    <w:tmpl w:val="3258A764"/>
    <w:lvl w:ilvl="0" w:tplc="D89EE606">
      <w:start w:val="30"/>
      <w:numFmt w:val="bullet"/>
      <w:lvlText w:val="-"/>
      <w:lvlJc w:val="left"/>
      <w:pPr>
        <w:ind w:left="1080" w:hanging="360"/>
      </w:pPr>
      <w:rPr>
        <w:rFonts w:ascii="Californian FB" w:eastAsia="Times New Roman" w:hAnsi="Californian FB"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122833"/>
    <w:multiLevelType w:val="hybridMultilevel"/>
    <w:tmpl w:val="BCCE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375D2"/>
    <w:multiLevelType w:val="hybridMultilevel"/>
    <w:tmpl w:val="37923878"/>
    <w:lvl w:ilvl="0" w:tplc="9AE857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845538"/>
    <w:multiLevelType w:val="hybridMultilevel"/>
    <w:tmpl w:val="62F02FA0"/>
    <w:lvl w:ilvl="0" w:tplc="88E895FE">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A156E9B"/>
    <w:multiLevelType w:val="hybridMultilevel"/>
    <w:tmpl w:val="25D4B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73686"/>
    <w:multiLevelType w:val="hybridMultilevel"/>
    <w:tmpl w:val="1A06B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5F7A9F"/>
    <w:multiLevelType w:val="hybridMultilevel"/>
    <w:tmpl w:val="2C8A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315B4"/>
    <w:multiLevelType w:val="hybridMultilevel"/>
    <w:tmpl w:val="AB80FEFE"/>
    <w:lvl w:ilvl="0" w:tplc="8A7C27FE">
      <w:start w:val="8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A14726"/>
    <w:multiLevelType w:val="hybridMultilevel"/>
    <w:tmpl w:val="444C8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DD2BCC"/>
    <w:multiLevelType w:val="hybridMultilevel"/>
    <w:tmpl w:val="7CF8BE52"/>
    <w:lvl w:ilvl="0" w:tplc="B43856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631989"/>
    <w:multiLevelType w:val="hybridMultilevel"/>
    <w:tmpl w:val="208043C4"/>
    <w:lvl w:ilvl="0" w:tplc="ECCABB96">
      <w:start w:val="95"/>
      <w:numFmt w:val="bullet"/>
      <w:lvlText w:val="-"/>
      <w:lvlJc w:val="left"/>
      <w:pPr>
        <w:ind w:left="1080" w:hanging="360"/>
      </w:pPr>
      <w:rPr>
        <w:rFonts w:ascii="Californian FB" w:eastAsia="Times New Roman" w:hAnsi="Californian FB"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5"/>
  </w:num>
  <w:num w:numId="4">
    <w:abstractNumId w:val="4"/>
  </w:num>
  <w:num w:numId="5">
    <w:abstractNumId w:val="2"/>
  </w:num>
  <w:num w:numId="6">
    <w:abstractNumId w:val="9"/>
  </w:num>
  <w:num w:numId="7">
    <w:abstractNumId w:val="8"/>
  </w:num>
  <w:num w:numId="8">
    <w:abstractNumId w:val="0"/>
  </w:num>
  <w:num w:numId="9">
    <w:abstractNumId w:val="6"/>
  </w:num>
  <w:num w:numId="10">
    <w:abstractNumId w:val="7"/>
  </w:num>
  <w:num w:numId="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10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1D"/>
    <w:rsid w:val="00000EF1"/>
    <w:rsid w:val="00000FBB"/>
    <w:rsid w:val="00001014"/>
    <w:rsid w:val="000016AD"/>
    <w:rsid w:val="00001FB8"/>
    <w:rsid w:val="00002287"/>
    <w:rsid w:val="000022EF"/>
    <w:rsid w:val="00002900"/>
    <w:rsid w:val="00002D15"/>
    <w:rsid w:val="00002E6E"/>
    <w:rsid w:val="00002F05"/>
    <w:rsid w:val="000054AC"/>
    <w:rsid w:val="000054EA"/>
    <w:rsid w:val="000058B6"/>
    <w:rsid w:val="00005F9A"/>
    <w:rsid w:val="00007118"/>
    <w:rsid w:val="0000747B"/>
    <w:rsid w:val="00010226"/>
    <w:rsid w:val="000102D0"/>
    <w:rsid w:val="0001055A"/>
    <w:rsid w:val="000109C2"/>
    <w:rsid w:val="000115C8"/>
    <w:rsid w:val="000117A0"/>
    <w:rsid w:val="00011C6F"/>
    <w:rsid w:val="0001209A"/>
    <w:rsid w:val="00012E8A"/>
    <w:rsid w:val="00013545"/>
    <w:rsid w:val="00013D5F"/>
    <w:rsid w:val="000143E5"/>
    <w:rsid w:val="000159BB"/>
    <w:rsid w:val="00015E22"/>
    <w:rsid w:val="00016B84"/>
    <w:rsid w:val="0001772B"/>
    <w:rsid w:val="0002088E"/>
    <w:rsid w:val="0002127C"/>
    <w:rsid w:val="00021467"/>
    <w:rsid w:val="00021E39"/>
    <w:rsid w:val="0002250A"/>
    <w:rsid w:val="00022664"/>
    <w:rsid w:val="000234E3"/>
    <w:rsid w:val="00023BCD"/>
    <w:rsid w:val="00023D9D"/>
    <w:rsid w:val="00024884"/>
    <w:rsid w:val="00024BFE"/>
    <w:rsid w:val="00026249"/>
    <w:rsid w:val="000264A1"/>
    <w:rsid w:val="000270C0"/>
    <w:rsid w:val="00027650"/>
    <w:rsid w:val="00027978"/>
    <w:rsid w:val="0003040A"/>
    <w:rsid w:val="000318EC"/>
    <w:rsid w:val="0003208D"/>
    <w:rsid w:val="00032F77"/>
    <w:rsid w:val="00033850"/>
    <w:rsid w:val="00034B01"/>
    <w:rsid w:val="00035CF3"/>
    <w:rsid w:val="000371FE"/>
    <w:rsid w:val="00037C1E"/>
    <w:rsid w:val="00037C6A"/>
    <w:rsid w:val="000408F9"/>
    <w:rsid w:val="00042FFF"/>
    <w:rsid w:val="00045761"/>
    <w:rsid w:val="00045E5A"/>
    <w:rsid w:val="000467BE"/>
    <w:rsid w:val="00046885"/>
    <w:rsid w:val="00047689"/>
    <w:rsid w:val="000477A3"/>
    <w:rsid w:val="00047E86"/>
    <w:rsid w:val="00050A82"/>
    <w:rsid w:val="00051282"/>
    <w:rsid w:val="00052717"/>
    <w:rsid w:val="00052E59"/>
    <w:rsid w:val="00053C2C"/>
    <w:rsid w:val="00055760"/>
    <w:rsid w:val="00056EF0"/>
    <w:rsid w:val="00057B04"/>
    <w:rsid w:val="00057C88"/>
    <w:rsid w:val="000603A9"/>
    <w:rsid w:val="0006094D"/>
    <w:rsid w:val="0006105A"/>
    <w:rsid w:val="00061F6A"/>
    <w:rsid w:val="000633EE"/>
    <w:rsid w:val="000634FC"/>
    <w:rsid w:val="00063883"/>
    <w:rsid w:val="00063E57"/>
    <w:rsid w:val="000649BD"/>
    <w:rsid w:val="00065046"/>
    <w:rsid w:val="00065318"/>
    <w:rsid w:val="0006587D"/>
    <w:rsid w:val="00065EBC"/>
    <w:rsid w:val="00065F1B"/>
    <w:rsid w:val="0006732F"/>
    <w:rsid w:val="00067337"/>
    <w:rsid w:val="00070AD4"/>
    <w:rsid w:val="000716CA"/>
    <w:rsid w:val="00071CD2"/>
    <w:rsid w:val="00072D2C"/>
    <w:rsid w:val="00072F00"/>
    <w:rsid w:val="000736CA"/>
    <w:rsid w:val="00073D1E"/>
    <w:rsid w:val="00076825"/>
    <w:rsid w:val="0007747F"/>
    <w:rsid w:val="0008069B"/>
    <w:rsid w:val="000818AE"/>
    <w:rsid w:val="00082CF8"/>
    <w:rsid w:val="00082E15"/>
    <w:rsid w:val="00082F54"/>
    <w:rsid w:val="00084194"/>
    <w:rsid w:val="00084860"/>
    <w:rsid w:val="00087484"/>
    <w:rsid w:val="00090C7D"/>
    <w:rsid w:val="00091131"/>
    <w:rsid w:val="0009186A"/>
    <w:rsid w:val="00091AE1"/>
    <w:rsid w:val="00093CCC"/>
    <w:rsid w:val="00094D04"/>
    <w:rsid w:val="00095269"/>
    <w:rsid w:val="0009576E"/>
    <w:rsid w:val="00095A6D"/>
    <w:rsid w:val="00096EAF"/>
    <w:rsid w:val="000A0611"/>
    <w:rsid w:val="000A0BCC"/>
    <w:rsid w:val="000A0C1A"/>
    <w:rsid w:val="000A109A"/>
    <w:rsid w:val="000A1552"/>
    <w:rsid w:val="000A1A3A"/>
    <w:rsid w:val="000A226A"/>
    <w:rsid w:val="000A2756"/>
    <w:rsid w:val="000A31BB"/>
    <w:rsid w:val="000A54D0"/>
    <w:rsid w:val="000A5EAC"/>
    <w:rsid w:val="000A6588"/>
    <w:rsid w:val="000A6921"/>
    <w:rsid w:val="000A6C4B"/>
    <w:rsid w:val="000A6C92"/>
    <w:rsid w:val="000A6F90"/>
    <w:rsid w:val="000B0318"/>
    <w:rsid w:val="000B05FB"/>
    <w:rsid w:val="000B0B68"/>
    <w:rsid w:val="000B1D9C"/>
    <w:rsid w:val="000B20F1"/>
    <w:rsid w:val="000B2E1C"/>
    <w:rsid w:val="000B3504"/>
    <w:rsid w:val="000B3A69"/>
    <w:rsid w:val="000B40F6"/>
    <w:rsid w:val="000B6128"/>
    <w:rsid w:val="000B7097"/>
    <w:rsid w:val="000B7FC6"/>
    <w:rsid w:val="000C06B1"/>
    <w:rsid w:val="000C1345"/>
    <w:rsid w:val="000C13E4"/>
    <w:rsid w:val="000C183D"/>
    <w:rsid w:val="000C2691"/>
    <w:rsid w:val="000C2DC4"/>
    <w:rsid w:val="000C3252"/>
    <w:rsid w:val="000C4098"/>
    <w:rsid w:val="000C4332"/>
    <w:rsid w:val="000C49E0"/>
    <w:rsid w:val="000C51E4"/>
    <w:rsid w:val="000C52BE"/>
    <w:rsid w:val="000C5B90"/>
    <w:rsid w:val="000C5CEA"/>
    <w:rsid w:val="000C6086"/>
    <w:rsid w:val="000C61AF"/>
    <w:rsid w:val="000C6F6B"/>
    <w:rsid w:val="000C7FC4"/>
    <w:rsid w:val="000C7FE5"/>
    <w:rsid w:val="000D075C"/>
    <w:rsid w:val="000D0CF5"/>
    <w:rsid w:val="000D1187"/>
    <w:rsid w:val="000D1A20"/>
    <w:rsid w:val="000D1BCE"/>
    <w:rsid w:val="000D23DC"/>
    <w:rsid w:val="000D24F2"/>
    <w:rsid w:val="000D27D5"/>
    <w:rsid w:val="000D3044"/>
    <w:rsid w:val="000D3319"/>
    <w:rsid w:val="000D4D1F"/>
    <w:rsid w:val="000D4D64"/>
    <w:rsid w:val="000D5014"/>
    <w:rsid w:val="000D5485"/>
    <w:rsid w:val="000D62EF"/>
    <w:rsid w:val="000D73ED"/>
    <w:rsid w:val="000E0BA9"/>
    <w:rsid w:val="000E1302"/>
    <w:rsid w:val="000E220B"/>
    <w:rsid w:val="000E324B"/>
    <w:rsid w:val="000E43E6"/>
    <w:rsid w:val="000E5750"/>
    <w:rsid w:val="000E5C83"/>
    <w:rsid w:val="000E6AF7"/>
    <w:rsid w:val="000E7AA1"/>
    <w:rsid w:val="000F026E"/>
    <w:rsid w:val="000F1059"/>
    <w:rsid w:val="000F16BA"/>
    <w:rsid w:val="000F3281"/>
    <w:rsid w:val="000F33EA"/>
    <w:rsid w:val="000F384F"/>
    <w:rsid w:val="000F4A2A"/>
    <w:rsid w:val="000F4BD9"/>
    <w:rsid w:val="000F5525"/>
    <w:rsid w:val="000F61F9"/>
    <w:rsid w:val="000F6C23"/>
    <w:rsid w:val="000F77A2"/>
    <w:rsid w:val="000F79DD"/>
    <w:rsid w:val="00100482"/>
    <w:rsid w:val="0010127D"/>
    <w:rsid w:val="0010286F"/>
    <w:rsid w:val="00103D6E"/>
    <w:rsid w:val="0010481A"/>
    <w:rsid w:val="0010633D"/>
    <w:rsid w:val="001072AF"/>
    <w:rsid w:val="00107F68"/>
    <w:rsid w:val="00110875"/>
    <w:rsid w:val="00110983"/>
    <w:rsid w:val="00111A14"/>
    <w:rsid w:val="0011235C"/>
    <w:rsid w:val="00112823"/>
    <w:rsid w:val="00112B90"/>
    <w:rsid w:val="001133BE"/>
    <w:rsid w:val="001142EB"/>
    <w:rsid w:val="00114B66"/>
    <w:rsid w:val="00115C67"/>
    <w:rsid w:val="0011681F"/>
    <w:rsid w:val="00116DF2"/>
    <w:rsid w:val="00116F37"/>
    <w:rsid w:val="00117462"/>
    <w:rsid w:val="0012047C"/>
    <w:rsid w:val="00120597"/>
    <w:rsid w:val="00120A52"/>
    <w:rsid w:val="00120A76"/>
    <w:rsid w:val="00120F09"/>
    <w:rsid w:val="00121AAC"/>
    <w:rsid w:val="00121F55"/>
    <w:rsid w:val="0012222E"/>
    <w:rsid w:val="001252D7"/>
    <w:rsid w:val="001279BE"/>
    <w:rsid w:val="00127DFD"/>
    <w:rsid w:val="0013007B"/>
    <w:rsid w:val="00130CBD"/>
    <w:rsid w:val="0013102F"/>
    <w:rsid w:val="00131620"/>
    <w:rsid w:val="001323C4"/>
    <w:rsid w:val="00132A5C"/>
    <w:rsid w:val="001341DB"/>
    <w:rsid w:val="00135532"/>
    <w:rsid w:val="00140A36"/>
    <w:rsid w:val="00140E74"/>
    <w:rsid w:val="00141C43"/>
    <w:rsid w:val="00141C8F"/>
    <w:rsid w:val="00142686"/>
    <w:rsid w:val="00142824"/>
    <w:rsid w:val="00142B33"/>
    <w:rsid w:val="001433FA"/>
    <w:rsid w:val="00143501"/>
    <w:rsid w:val="00143E2B"/>
    <w:rsid w:val="0014455A"/>
    <w:rsid w:val="00144C19"/>
    <w:rsid w:val="001450BA"/>
    <w:rsid w:val="00145697"/>
    <w:rsid w:val="001463C1"/>
    <w:rsid w:val="00146725"/>
    <w:rsid w:val="00146B1D"/>
    <w:rsid w:val="00147E11"/>
    <w:rsid w:val="0015027D"/>
    <w:rsid w:val="00150933"/>
    <w:rsid w:val="00150D26"/>
    <w:rsid w:val="00150DE1"/>
    <w:rsid w:val="0015301D"/>
    <w:rsid w:val="001549C2"/>
    <w:rsid w:val="00155A45"/>
    <w:rsid w:val="00155CC9"/>
    <w:rsid w:val="001600C2"/>
    <w:rsid w:val="00160AE5"/>
    <w:rsid w:val="001622D7"/>
    <w:rsid w:val="0016315D"/>
    <w:rsid w:val="0016379F"/>
    <w:rsid w:val="00164E3A"/>
    <w:rsid w:val="0016506D"/>
    <w:rsid w:val="00167D24"/>
    <w:rsid w:val="00167EC3"/>
    <w:rsid w:val="001700A8"/>
    <w:rsid w:val="001707DA"/>
    <w:rsid w:val="00170DBE"/>
    <w:rsid w:val="00172FD7"/>
    <w:rsid w:val="0017402B"/>
    <w:rsid w:val="00174DC2"/>
    <w:rsid w:val="001750A9"/>
    <w:rsid w:val="001752FD"/>
    <w:rsid w:val="0017583E"/>
    <w:rsid w:val="00175D89"/>
    <w:rsid w:val="00175E4C"/>
    <w:rsid w:val="00176ACD"/>
    <w:rsid w:val="00177970"/>
    <w:rsid w:val="00180BBB"/>
    <w:rsid w:val="00182550"/>
    <w:rsid w:val="00182839"/>
    <w:rsid w:val="00182967"/>
    <w:rsid w:val="0018363B"/>
    <w:rsid w:val="00183677"/>
    <w:rsid w:val="00183CA1"/>
    <w:rsid w:val="00184696"/>
    <w:rsid w:val="00186812"/>
    <w:rsid w:val="00186A87"/>
    <w:rsid w:val="001875AF"/>
    <w:rsid w:val="001875E1"/>
    <w:rsid w:val="00187ACF"/>
    <w:rsid w:val="00190567"/>
    <w:rsid w:val="00190674"/>
    <w:rsid w:val="00191003"/>
    <w:rsid w:val="00191B95"/>
    <w:rsid w:val="001922E0"/>
    <w:rsid w:val="001925AA"/>
    <w:rsid w:val="00192EA8"/>
    <w:rsid w:val="00192F72"/>
    <w:rsid w:val="00192F8E"/>
    <w:rsid w:val="00192FD9"/>
    <w:rsid w:val="00193665"/>
    <w:rsid w:val="0019385A"/>
    <w:rsid w:val="00195218"/>
    <w:rsid w:val="00195F6F"/>
    <w:rsid w:val="0019635B"/>
    <w:rsid w:val="001963BB"/>
    <w:rsid w:val="00196C35"/>
    <w:rsid w:val="001976E1"/>
    <w:rsid w:val="001A00B8"/>
    <w:rsid w:val="001A0297"/>
    <w:rsid w:val="001A03D6"/>
    <w:rsid w:val="001A0A52"/>
    <w:rsid w:val="001A19BE"/>
    <w:rsid w:val="001A2CCD"/>
    <w:rsid w:val="001A3177"/>
    <w:rsid w:val="001A3EBC"/>
    <w:rsid w:val="001A411C"/>
    <w:rsid w:val="001A507D"/>
    <w:rsid w:val="001A519A"/>
    <w:rsid w:val="001A5486"/>
    <w:rsid w:val="001A565B"/>
    <w:rsid w:val="001A6E29"/>
    <w:rsid w:val="001A6FEE"/>
    <w:rsid w:val="001A7199"/>
    <w:rsid w:val="001A7760"/>
    <w:rsid w:val="001B027B"/>
    <w:rsid w:val="001B03A1"/>
    <w:rsid w:val="001B0987"/>
    <w:rsid w:val="001B23BB"/>
    <w:rsid w:val="001B25C9"/>
    <w:rsid w:val="001B2786"/>
    <w:rsid w:val="001B2B53"/>
    <w:rsid w:val="001B2B87"/>
    <w:rsid w:val="001B3042"/>
    <w:rsid w:val="001B4213"/>
    <w:rsid w:val="001B4830"/>
    <w:rsid w:val="001B495B"/>
    <w:rsid w:val="001B4E43"/>
    <w:rsid w:val="001B605A"/>
    <w:rsid w:val="001B6E0B"/>
    <w:rsid w:val="001B78F9"/>
    <w:rsid w:val="001C0417"/>
    <w:rsid w:val="001C09D9"/>
    <w:rsid w:val="001C14AD"/>
    <w:rsid w:val="001C1AFB"/>
    <w:rsid w:val="001C209B"/>
    <w:rsid w:val="001C2ACF"/>
    <w:rsid w:val="001C469A"/>
    <w:rsid w:val="001C4953"/>
    <w:rsid w:val="001C5950"/>
    <w:rsid w:val="001C7A81"/>
    <w:rsid w:val="001D02C9"/>
    <w:rsid w:val="001D10BD"/>
    <w:rsid w:val="001D17BB"/>
    <w:rsid w:val="001D2C54"/>
    <w:rsid w:val="001D2DDB"/>
    <w:rsid w:val="001D30D9"/>
    <w:rsid w:val="001D3F19"/>
    <w:rsid w:val="001D59E4"/>
    <w:rsid w:val="001D6D03"/>
    <w:rsid w:val="001D7349"/>
    <w:rsid w:val="001D7362"/>
    <w:rsid w:val="001D7EF2"/>
    <w:rsid w:val="001E064E"/>
    <w:rsid w:val="001E0EC5"/>
    <w:rsid w:val="001E363F"/>
    <w:rsid w:val="001E54B8"/>
    <w:rsid w:val="001E55C6"/>
    <w:rsid w:val="001E6435"/>
    <w:rsid w:val="001E711C"/>
    <w:rsid w:val="001E7591"/>
    <w:rsid w:val="001F005A"/>
    <w:rsid w:val="001F04BB"/>
    <w:rsid w:val="001F20ED"/>
    <w:rsid w:val="001F2148"/>
    <w:rsid w:val="001F251F"/>
    <w:rsid w:val="001F4B3C"/>
    <w:rsid w:val="001F547E"/>
    <w:rsid w:val="002003B8"/>
    <w:rsid w:val="00200A32"/>
    <w:rsid w:val="00200D57"/>
    <w:rsid w:val="00203BC4"/>
    <w:rsid w:val="002045C3"/>
    <w:rsid w:val="002058C9"/>
    <w:rsid w:val="00205E42"/>
    <w:rsid w:val="002061A7"/>
    <w:rsid w:val="00206D8C"/>
    <w:rsid w:val="002104CB"/>
    <w:rsid w:val="00210B53"/>
    <w:rsid w:val="002113F9"/>
    <w:rsid w:val="0021230B"/>
    <w:rsid w:val="0021242F"/>
    <w:rsid w:val="002135DA"/>
    <w:rsid w:val="002140F0"/>
    <w:rsid w:val="00214912"/>
    <w:rsid w:val="00214CFC"/>
    <w:rsid w:val="00215865"/>
    <w:rsid w:val="00216D63"/>
    <w:rsid w:val="0021727D"/>
    <w:rsid w:val="00217436"/>
    <w:rsid w:val="002175BB"/>
    <w:rsid w:val="00221658"/>
    <w:rsid w:val="0022194B"/>
    <w:rsid w:val="0022260B"/>
    <w:rsid w:val="00222DFF"/>
    <w:rsid w:val="00223103"/>
    <w:rsid w:val="00223255"/>
    <w:rsid w:val="00223626"/>
    <w:rsid w:val="002236DE"/>
    <w:rsid w:val="00224038"/>
    <w:rsid w:val="002274DC"/>
    <w:rsid w:val="00230870"/>
    <w:rsid w:val="00230AA6"/>
    <w:rsid w:val="002314E7"/>
    <w:rsid w:val="00231F91"/>
    <w:rsid w:val="0023411E"/>
    <w:rsid w:val="002347FE"/>
    <w:rsid w:val="00234C65"/>
    <w:rsid w:val="0023582B"/>
    <w:rsid w:val="0023682D"/>
    <w:rsid w:val="00236891"/>
    <w:rsid w:val="002374ED"/>
    <w:rsid w:val="0023794A"/>
    <w:rsid w:val="00237BAC"/>
    <w:rsid w:val="0024035B"/>
    <w:rsid w:val="00241FEC"/>
    <w:rsid w:val="002432FA"/>
    <w:rsid w:val="0024354D"/>
    <w:rsid w:val="0024594C"/>
    <w:rsid w:val="0024621E"/>
    <w:rsid w:val="00247464"/>
    <w:rsid w:val="00247596"/>
    <w:rsid w:val="00247CB4"/>
    <w:rsid w:val="00250AC8"/>
    <w:rsid w:val="002511B3"/>
    <w:rsid w:val="00251E4A"/>
    <w:rsid w:val="002525EF"/>
    <w:rsid w:val="0025340A"/>
    <w:rsid w:val="002539B2"/>
    <w:rsid w:val="00253B48"/>
    <w:rsid w:val="0025540F"/>
    <w:rsid w:val="0025679F"/>
    <w:rsid w:val="002576E1"/>
    <w:rsid w:val="00260EE3"/>
    <w:rsid w:val="002618BE"/>
    <w:rsid w:val="002618BF"/>
    <w:rsid w:val="002627F6"/>
    <w:rsid w:val="00263D52"/>
    <w:rsid w:val="00264268"/>
    <w:rsid w:val="0026462F"/>
    <w:rsid w:val="00266689"/>
    <w:rsid w:val="00267D15"/>
    <w:rsid w:val="00267F10"/>
    <w:rsid w:val="0027104E"/>
    <w:rsid w:val="00272AD1"/>
    <w:rsid w:val="00274A5D"/>
    <w:rsid w:val="00275145"/>
    <w:rsid w:val="002752AD"/>
    <w:rsid w:val="00275ADA"/>
    <w:rsid w:val="0027647E"/>
    <w:rsid w:val="00276D4B"/>
    <w:rsid w:val="002773BA"/>
    <w:rsid w:val="002802B8"/>
    <w:rsid w:val="00280EEF"/>
    <w:rsid w:val="00281A0B"/>
    <w:rsid w:val="0028225B"/>
    <w:rsid w:val="00282CE0"/>
    <w:rsid w:val="00283B90"/>
    <w:rsid w:val="002847DE"/>
    <w:rsid w:val="00284FAA"/>
    <w:rsid w:val="0028502A"/>
    <w:rsid w:val="00285378"/>
    <w:rsid w:val="00286646"/>
    <w:rsid w:val="00286FFA"/>
    <w:rsid w:val="002874F4"/>
    <w:rsid w:val="0029014D"/>
    <w:rsid w:val="00290B28"/>
    <w:rsid w:val="00291193"/>
    <w:rsid w:val="00291DC5"/>
    <w:rsid w:val="00292B7F"/>
    <w:rsid w:val="00293FF7"/>
    <w:rsid w:val="0029530C"/>
    <w:rsid w:val="00295864"/>
    <w:rsid w:val="00295FB3"/>
    <w:rsid w:val="0029631E"/>
    <w:rsid w:val="00296FA7"/>
    <w:rsid w:val="00297BE5"/>
    <w:rsid w:val="00297F0B"/>
    <w:rsid w:val="002A31FF"/>
    <w:rsid w:val="002A328B"/>
    <w:rsid w:val="002A3467"/>
    <w:rsid w:val="002A3804"/>
    <w:rsid w:val="002A3884"/>
    <w:rsid w:val="002A3D45"/>
    <w:rsid w:val="002A5483"/>
    <w:rsid w:val="002A54BA"/>
    <w:rsid w:val="002A562A"/>
    <w:rsid w:val="002A5BB7"/>
    <w:rsid w:val="002A5EE5"/>
    <w:rsid w:val="002A747F"/>
    <w:rsid w:val="002B001B"/>
    <w:rsid w:val="002B0F49"/>
    <w:rsid w:val="002B16F6"/>
    <w:rsid w:val="002B248D"/>
    <w:rsid w:val="002B37A1"/>
    <w:rsid w:val="002B392D"/>
    <w:rsid w:val="002B52E5"/>
    <w:rsid w:val="002B5E75"/>
    <w:rsid w:val="002B79B6"/>
    <w:rsid w:val="002C0333"/>
    <w:rsid w:val="002C0E8F"/>
    <w:rsid w:val="002C19E5"/>
    <w:rsid w:val="002C19F6"/>
    <w:rsid w:val="002C34B5"/>
    <w:rsid w:val="002C3552"/>
    <w:rsid w:val="002C5702"/>
    <w:rsid w:val="002C6083"/>
    <w:rsid w:val="002C64E8"/>
    <w:rsid w:val="002C6A74"/>
    <w:rsid w:val="002C6DB3"/>
    <w:rsid w:val="002C6E44"/>
    <w:rsid w:val="002C70D5"/>
    <w:rsid w:val="002C7AA6"/>
    <w:rsid w:val="002C7B35"/>
    <w:rsid w:val="002D04E0"/>
    <w:rsid w:val="002D05B2"/>
    <w:rsid w:val="002D0B68"/>
    <w:rsid w:val="002D1DC9"/>
    <w:rsid w:val="002D2A05"/>
    <w:rsid w:val="002D357E"/>
    <w:rsid w:val="002D40A0"/>
    <w:rsid w:val="002D4B07"/>
    <w:rsid w:val="002D4CB8"/>
    <w:rsid w:val="002D57B8"/>
    <w:rsid w:val="002D69A8"/>
    <w:rsid w:val="002D7526"/>
    <w:rsid w:val="002E0FBC"/>
    <w:rsid w:val="002E35F1"/>
    <w:rsid w:val="002E3D76"/>
    <w:rsid w:val="002E4AAC"/>
    <w:rsid w:val="002E4B87"/>
    <w:rsid w:val="002E4DDF"/>
    <w:rsid w:val="002E4F14"/>
    <w:rsid w:val="002E5746"/>
    <w:rsid w:val="002E5AE8"/>
    <w:rsid w:val="002E5BFE"/>
    <w:rsid w:val="002E6653"/>
    <w:rsid w:val="002E6B13"/>
    <w:rsid w:val="002E735B"/>
    <w:rsid w:val="002E7A11"/>
    <w:rsid w:val="002F1716"/>
    <w:rsid w:val="002F1D76"/>
    <w:rsid w:val="002F2292"/>
    <w:rsid w:val="002F3BCE"/>
    <w:rsid w:val="002F43F7"/>
    <w:rsid w:val="002F46CF"/>
    <w:rsid w:val="002F48FF"/>
    <w:rsid w:val="002F4F60"/>
    <w:rsid w:val="002F6013"/>
    <w:rsid w:val="002F682A"/>
    <w:rsid w:val="002F7CF8"/>
    <w:rsid w:val="002F7EB8"/>
    <w:rsid w:val="00300217"/>
    <w:rsid w:val="00300E46"/>
    <w:rsid w:val="003024ED"/>
    <w:rsid w:val="00302D72"/>
    <w:rsid w:val="0030313C"/>
    <w:rsid w:val="00303A42"/>
    <w:rsid w:val="0030460F"/>
    <w:rsid w:val="00304ED7"/>
    <w:rsid w:val="003054B6"/>
    <w:rsid w:val="00305B07"/>
    <w:rsid w:val="00305D5D"/>
    <w:rsid w:val="0030768F"/>
    <w:rsid w:val="00307E44"/>
    <w:rsid w:val="003103C9"/>
    <w:rsid w:val="00310627"/>
    <w:rsid w:val="00310CDE"/>
    <w:rsid w:val="00314273"/>
    <w:rsid w:val="003143A7"/>
    <w:rsid w:val="0031450F"/>
    <w:rsid w:val="00314C32"/>
    <w:rsid w:val="00314C40"/>
    <w:rsid w:val="00316655"/>
    <w:rsid w:val="00317D4B"/>
    <w:rsid w:val="00320277"/>
    <w:rsid w:val="00320650"/>
    <w:rsid w:val="003217FF"/>
    <w:rsid w:val="00321E16"/>
    <w:rsid w:val="0032210D"/>
    <w:rsid w:val="00322556"/>
    <w:rsid w:val="0032376F"/>
    <w:rsid w:val="00324481"/>
    <w:rsid w:val="00325884"/>
    <w:rsid w:val="00325BE5"/>
    <w:rsid w:val="003275EF"/>
    <w:rsid w:val="00330035"/>
    <w:rsid w:val="0033078A"/>
    <w:rsid w:val="00331466"/>
    <w:rsid w:val="00331C93"/>
    <w:rsid w:val="003328F7"/>
    <w:rsid w:val="00332AD9"/>
    <w:rsid w:val="00333C2D"/>
    <w:rsid w:val="00333F28"/>
    <w:rsid w:val="00334517"/>
    <w:rsid w:val="003350EC"/>
    <w:rsid w:val="0033599D"/>
    <w:rsid w:val="00337290"/>
    <w:rsid w:val="00340375"/>
    <w:rsid w:val="003403A8"/>
    <w:rsid w:val="0034181F"/>
    <w:rsid w:val="00341BD6"/>
    <w:rsid w:val="0034273D"/>
    <w:rsid w:val="0034505C"/>
    <w:rsid w:val="00345BD4"/>
    <w:rsid w:val="00345D1E"/>
    <w:rsid w:val="00346251"/>
    <w:rsid w:val="003463B3"/>
    <w:rsid w:val="00351077"/>
    <w:rsid w:val="003515BE"/>
    <w:rsid w:val="00351618"/>
    <w:rsid w:val="00351F05"/>
    <w:rsid w:val="00352260"/>
    <w:rsid w:val="00352287"/>
    <w:rsid w:val="00352E0F"/>
    <w:rsid w:val="0035377F"/>
    <w:rsid w:val="00354B0B"/>
    <w:rsid w:val="0035523C"/>
    <w:rsid w:val="003554A4"/>
    <w:rsid w:val="00357B84"/>
    <w:rsid w:val="00357FC6"/>
    <w:rsid w:val="0036019B"/>
    <w:rsid w:val="003602B2"/>
    <w:rsid w:val="00360B95"/>
    <w:rsid w:val="00360F36"/>
    <w:rsid w:val="00361C7D"/>
    <w:rsid w:val="00361E32"/>
    <w:rsid w:val="003629A3"/>
    <w:rsid w:val="00362DD8"/>
    <w:rsid w:val="00363380"/>
    <w:rsid w:val="003649A3"/>
    <w:rsid w:val="00364A96"/>
    <w:rsid w:val="0036523B"/>
    <w:rsid w:val="00365826"/>
    <w:rsid w:val="00365EDC"/>
    <w:rsid w:val="0036737E"/>
    <w:rsid w:val="00367748"/>
    <w:rsid w:val="003677F5"/>
    <w:rsid w:val="003678A4"/>
    <w:rsid w:val="00370B08"/>
    <w:rsid w:val="00371065"/>
    <w:rsid w:val="00372AF0"/>
    <w:rsid w:val="003732E2"/>
    <w:rsid w:val="00374300"/>
    <w:rsid w:val="00374DD4"/>
    <w:rsid w:val="0037508E"/>
    <w:rsid w:val="003757F0"/>
    <w:rsid w:val="00375C32"/>
    <w:rsid w:val="00375DD9"/>
    <w:rsid w:val="00376466"/>
    <w:rsid w:val="003778D2"/>
    <w:rsid w:val="00377FEB"/>
    <w:rsid w:val="0038049C"/>
    <w:rsid w:val="003811AD"/>
    <w:rsid w:val="003817B1"/>
    <w:rsid w:val="00382572"/>
    <w:rsid w:val="0038348D"/>
    <w:rsid w:val="003835B6"/>
    <w:rsid w:val="00383D5C"/>
    <w:rsid w:val="00384871"/>
    <w:rsid w:val="00384880"/>
    <w:rsid w:val="003849CE"/>
    <w:rsid w:val="00385604"/>
    <w:rsid w:val="00385C77"/>
    <w:rsid w:val="00385E2E"/>
    <w:rsid w:val="00386041"/>
    <w:rsid w:val="00387085"/>
    <w:rsid w:val="003876FC"/>
    <w:rsid w:val="00387B6D"/>
    <w:rsid w:val="00387BF5"/>
    <w:rsid w:val="00387F92"/>
    <w:rsid w:val="00390288"/>
    <w:rsid w:val="003902C3"/>
    <w:rsid w:val="00390B1E"/>
    <w:rsid w:val="00390D07"/>
    <w:rsid w:val="00390F76"/>
    <w:rsid w:val="00391979"/>
    <w:rsid w:val="003919C4"/>
    <w:rsid w:val="0039243F"/>
    <w:rsid w:val="0039260A"/>
    <w:rsid w:val="00392CB3"/>
    <w:rsid w:val="003931C3"/>
    <w:rsid w:val="003931D2"/>
    <w:rsid w:val="00394073"/>
    <w:rsid w:val="0039496E"/>
    <w:rsid w:val="00396337"/>
    <w:rsid w:val="003965A4"/>
    <w:rsid w:val="00396BC4"/>
    <w:rsid w:val="003971CE"/>
    <w:rsid w:val="00397B1D"/>
    <w:rsid w:val="00397E8B"/>
    <w:rsid w:val="00397F40"/>
    <w:rsid w:val="003A22BC"/>
    <w:rsid w:val="003A2FBF"/>
    <w:rsid w:val="003A41A6"/>
    <w:rsid w:val="003A44EA"/>
    <w:rsid w:val="003A4512"/>
    <w:rsid w:val="003A5182"/>
    <w:rsid w:val="003A5436"/>
    <w:rsid w:val="003A5972"/>
    <w:rsid w:val="003A6545"/>
    <w:rsid w:val="003B05D2"/>
    <w:rsid w:val="003B1508"/>
    <w:rsid w:val="003B16A9"/>
    <w:rsid w:val="003B186C"/>
    <w:rsid w:val="003B1A64"/>
    <w:rsid w:val="003B1C68"/>
    <w:rsid w:val="003B2108"/>
    <w:rsid w:val="003B2366"/>
    <w:rsid w:val="003B2AFD"/>
    <w:rsid w:val="003B3C87"/>
    <w:rsid w:val="003B49B5"/>
    <w:rsid w:val="003B5066"/>
    <w:rsid w:val="003B54B4"/>
    <w:rsid w:val="003B56FA"/>
    <w:rsid w:val="003B688F"/>
    <w:rsid w:val="003B698B"/>
    <w:rsid w:val="003B6D86"/>
    <w:rsid w:val="003B73A9"/>
    <w:rsid w:val="003B772A"/>
    <w:rsid w:val="003B7FF3"/>
    <w:rsid w:val="003C087A"/>
    <w:rsid w:val="003C090E"/>
    <w:rsid w:val="003C09FD"/>
    <w:rsid w:val="003C0DCD"/>
    <w:rsid w:val="003C239A"/>
    <w:rsid w:val="003C26C5"/>
    <w:rsid w:val="003C295A"/>
    <w:rsid w:val="003C2C08"/>
    <w:rsid w:val="003C35E4"/>
    <w:rsid w:val="003C3A3B"/>
    <w:rsid w:val="003C4468"/>
    <w:rsid w:val="003C5727"/>
    <w:rsid w:val="003C618B"/>
    <w:rsid w:val="003C6269"/>
    <w:rsid w:val="003C743E"/>
    <w:rsid w:val="003C7B5F"/>
    <w:rsid w:val="003C7FF7"/>
    <w:rsid w:val="003D0E90"/>
    <w:rsid w:val="003D13BB"/>
    <w:rsid w:val="003D29AD"/>
    <w:rsid w:val="003D3FAC"/>
    <w:rsid w:val="003D4F88"/>
    <w:rsid w:val="003D57E9"/>
    <w:rsid w:val="003D5B8D"/>
    <w:rsid w:val="003D6620"/>
    <w:rsid w:val="003D678B"/>
    <w:rsid w:val="003D7164"/>
    <w:rsid w:val="003E06DC"/>
    <w:rsid w:val="003E0CCA"/>
    <w:rsid w:val="003E0CF1"/>
    <w:rsid w:val="003E0DB3"/>
    <w:rsid w:val="003E1CE2"/>
    <w:rsid w:val="003E203F"/>
    <w:rsid w:val="003E31AD"/>
    <w:rsid w:val="003E4B31"/>
    <w:rsid w:val="003E5154"/>
    <w:rsid w:val="003E54DF"/>
    <w:rsid w:val="003E5575"/>
    <w:rsid w:val="003E6709"/>
    <w:rsid w:val="003E71CA"/>
    <w:rsid w:val="003E793E"/>
    <w:rsid w:val="003E7A59"/>
    <w:rsid w:val="003E7FBF"/>
    <w:rsid w:val="003F061C"/>
    <w:rsid w:val="003F0786"/>
    <w:rsid w:val="003F0EB2"/>
    <w:rsid w:val="003F1ED2"/>
    <w:rsid w:val="003F2020"/>
    <w:rsid w:val="003F3429"/>
    <w:rsid w:val="003F3839"/>
    <w:rsid w:val="003F4806"/>
    <w:rsid w:val="003F4EDE"/>
    <w:rsid w:val="003F73D5"/>
    <w:rsid w:val="004002A5"/>
    <w:rsid w:val="004002A7"/>
    <w:rsid w:val="0040067A"/>
    <w:rsid w:val="0040077E"/>
    <w:rsid w:val="0040176B"/>
    <w:rsid w:val="0040180E"/>
    <w:rsid w:val="00401E1F"/>
    <w:rsid w:val="0040369E"/>
    <w:rsid w:val="004036C7"/>
    <w:rsid w:val="00403E6D"/>
    <w:rsid w:val="00404B18"/>
    <w:rsid w:val="00404F34"/>
    <w:rsid w:val="00405833"/>
    <w:rsid w:val="00407E10"/>
    <w:rsid w:val="00410BAA"/>
    <w:rsid w:val="00410DB4"/>
    <w:rsid w:val="00410DE9"/>
    <w:rsid w:val="004115A5"/>
    <w:rsid w:val="00411FDD"/>
    <w:rsid w:val="00412158"/>
    <w:rsid w:val="00412981"/>
    <w:rsid w:val="00412B1E"/>
    <w:rsid w:val="004139D7"/>
    <w:rsid w:val="00414484"/>
    <w:rsid w:val="004157BF"/>
    <w:rsid w:val="00415DAB"/>
    <w:rsid w:val="004173D1"/>
    <w:rsid w:val="004177BD"/>
    <w:rsid w:val="004179AB"/>
    <w:rsid w:val="00417E9F"/>
    <w:rsid w:val="00420A5F"/>
    <w:rsid w:val="00421736"/>
    <w:rsid w:val="004217E4"/>
    <w:rsid w:val="004219C2"/>
    <w:rsid w:val="004220DC"/>
    <w:rsid w:val="00422521"/>
    <w:rsid w:val="004226F6"/>
    <w:rsid w:val="00423083"/>
    <w:rsid w:val="00423184"/>
    <w:rsid w:val="0042405C"/>
    <w:rsid w:val="00424399"/>
    <w:rsid w:val="00424C5C"/>
    <w:rsid w:val="00424F35"/>
    <w:rsid w:val="00425107"/>
    <w:rsid w:val="0042510A"/>
    <w:rsid w:val="00426B52"/>
    <w:rsid w:val="0042717B"/>
    <w:rsid w:val="00431417"/>
    <w:rsid w:val="004318BE"/>
    <w:rsid w:val="00431B28"/>
    <w:rsid w:val="00432FB9"/>
    <w:rsid w:val="00433E00"/>
    <w:rsid w:val="00433E84"/>
    <w:rsid w:val="0043480A"/>
    <w:rsid w:val="00434F10"/>
    <w:rsid w:val="00435B5D"/>
    <w:rsid w:val="00436029"/>
    <w:rsid w:val="00436095"/>
    <w:rsid w:val="004362B1"/>
    <w:rsid w:val="00440D56"/>
    <w:rsid w:val="00440D68"/>
    <w:rsid w:val="004417AC"/>
    <w:rsid w:val="00441EA4"/>
    <w:rsid w:val="0044332A"/>
    <w:rsid w:val="0044431C"/>
    <w:rsid w:val="004450AD"/>
    <w:rsid w:val="00445332"/>
    <w:rsid w:val="0044545C"/>
    <w:rsid w:val="00445B40"/>
    <w:rsid w:val="00445BB0"/>
    <w:rsid w:val="00446A7B"/>
    <w:rsid w:val="00446B64"/>
    <w:rsid w:val="00446D83"/>
    <w:rsid w:val="004473C7"/>
    <w:rsid w:val="0045053E"/>
    <w:rsid w:val="00451012"/>
    <w:rsid w:val="004512BA"/>
    <w:rsid w:val="00452623"/>
    <w:rsid w:val="00453289"/>
    <w:rsid w:val="00454642"/>
    <w:rsid w:val="00454ECA"/>
    <w:rsid w:val="00455330"/>
    <w:rsid w:val="00455331"/>
    <w:rsid w:val="004608C0"/>
    <w:rsid w:val="0046101C"/>
    <w:rsid w:val="004610D2"/>
    <w:rsid w:val="004626C7"/>
    <w:rsid w:val="00462DC4"/>
    <w:rsid w:val="00463343"/>
    <w:rsid w:val="004643E3"/>
    <w:rsid w:val="00464C95"/>
    <w:rsid w:val="00465D45"/>
    <w:rsid w:val="004661D0"/>
    <w:rsid w:val="004666A1"/>
    <w:rsid w:val="00467442"/>
    <w:rsid w:val="004679B3"/>
    <w:rsid w:val="00470292"/>
    <w:rsid w:val="004707E5"/>
    <w:rsid w:val="0047091C"/>
    <w:rsid w:val="0047093F"/>
    <w:rsid w:val="0047149A"/>
    <w:rsid w:val="004723F0"/>
    <w:rsid w:val="00472853"/>
    <w:rsid w:val="00473BEA"/>
    <w:rsid w:val="00473F64"/>
    <w:rsid w:val="00474AE3"/>
    <w:rsid w:val="0047540C"/>
    <w:rsid w:val="004756E2"/>
    <w:rsid w:val="004778D0"/>
    <w:rsid w:val="00477EC2"/>
    <w:rsid w:val="00477FFE"/>
    <w:rsid w:val="0048033F"/>
    <w:rsid w:val="00483597"/>
    <w:rsid w:val="00485189"/>
    <w:rsid w:val="00485853"/>
    <w:rsid w:val="00485E73"/>
    <w:rsid w:val="00486A76"/>
    <w:rsid w:val="004876F7"/>
    <w:rsid w:val="004908D3"/>
    <w:rsid w:val="00490D22"/>
    <w:rsid w:val="00490F97"/>
    <w:rsid w:val="004912D0"/>
    <w:rsid w:val="00491303"/>
    <w:rsid w:val="00491C78"/>
    <w:rsid w:val="004931F9"/>
    <w:rsid w:val="004933BE"/>
    <w:rsid w:val="00494B7C"/>
    <w:rsid w:val="00496F43"/>
    <w:rsid w:val="00497E1E"/>
    <w:rsid w:val="004A1166"/>
    <w:rsid w:val="004A1954"/>
    <w:rsid w:val="004A23F8"/>
    <w:rsid w:val="004A3917"/>
    <w:rsid w:val="004A3B62"/>
    <w:rsid w:val="004A3DE1"/>
    <w:rsid w:val="004A3F39"/>
    <w:rsid w:val="004A66FC"/>
    <w:rsid w:val="004A6A23"/>
    <w:rsid w:val="004A74AF"/>
    <w:rsid w:val="004A7AB5"/>
    <w:rsid w:val="004B132E"/>
    <w:rsid w:val="004B1FE8"/>
    <w:rsid w:val="004B2DF5"/>
    <w:rsid w:val="004B2F52"/>
    <w:rsid w:val="004B393A"/>
    <w:rsid w:val="004B56D6"/>
    <w:rsid w:val="004B5714"/>
    <w:rsid w:val="004B5918"/>
    <w:rsid w:val="004B60AC"/>
    <w:rsid w:val="004B626E"/>
    <w:rsid w:val="004C004E"/>
    <w:rsid w:val="004C0285"/>
    <w:rsid w:val="004C1660"/>
    <w:rsid w:val="004C17BB"/>
    <w:rsid w:val="004C27BD"/>
    <w:rsid w:val="004C29A9"/>
    <w:rsid w:val="004C3CCA"/>
    <w:rsid w:val="004C4130"/>
    <w:rsid w:val="004C454A"/>
    <w:rsid w:val="004C5081"/>
    <w:rsid w:val="004C614A"/>
    <w:rsid w:val="004C6959"/>
    <w:rsid w:val="004D0B85"/>
    <w:rsid w:val="004D0E91"/>
    <w:rsid w:val="004D148A"/>
    <w:rsid w:val="004D1B49"/>
    <w:rsid w:val="004D1E40"/>
    <w:rsid w:val="004D29E6"/>
    <w:rsid w:val="004D3B39"/>
    <w:rsid w:val="004D3CC4"/>
    <w:rsid w:val="004D4149"/>
    <w:rsid w:val="004D49CF"/>
    <w:rsid w:val="004D5115"/>
    <w:rsid w:val="004D52B6"/>
    <w:rsid w:val="004D6F87"/>
    <w:rsid w:val="004D7668"/>
    <w:rsid w:val="004D7901"/>
    <w:rsid w:val="004D798E"/>
    <w:rsid w:val="004E06F0"/>
    <w:rsid w:val="004E0F5E"/>
    <w:rsid w:val="004E125B"/>
    <w:rsid w:val="004E1504"/>
    <w:rsid w:val="004E1566"/>
    <w:rsid w:val="004E16FB"/>
    <w:rsid w:val="004E1BC8"/>
    <w:rsid w:val="004E1D4B"/>
    <w:rsid w:val="004E5305"/>
    <w:rsid w:val="004E545E"/>
    <w:rsid w:val="004E5528"/>
    <w:rsid w:val="004E6006"/>
    <w:rsid w:val="004E6936"/>
    <w:rsid w:val="004E7120"/>
    <w:rsid w:val="004F0B68"/>
    <w:rsid w:val="004F1820"/>
    <w:rsid w:val="004F27B4"/>
    <w:rsid w:val="004F2ED0"/>
    <w:rsid w:val="004F5845"/>
    <w:rsid w:val="004F5EC6"/>
    <w:rsid w:val="004F5FF0"/>
    <w:rsid w:val="004F6048"/>
    <w:rsid w:val="004F6ED8"/>
    <w:rsid w:val="004F7ADB"/>
    <w:rsid w:val="005000B6"/>
    <w:rsid w:val="00500FEB"/>
    <w:rsid w:val="00501675"/>
    <w:rsid w:val="005021A4"/>
    <w:rsid w:val="00502ED3"/>
    <w:rsid w:val="00503438"/>
    <w:rsid w:val="00504522"/>
    <w:rsid w:val="00505BF4"/>
    <w:rsid w:val="0050655D"/>
    <w:rsid w:val="0050706D"/>
    <w:rsid w:val="00507F16"/>
    <w:rsid w:val="00510EB2"/>
    <w:rsid w:val="00511965"/>
    <w:rsid w:val="00512A81"/>
    <w:rsid w:val="00512D1E"/>
    <w:rsid w:val="005134A6"/>
    <w:rsid w:val="005135ED"/>
    <w:rsid w:val="00513830"/>
    <w:rsid w:val="00514096"/>
    <w:rsid w:val="005156B1"/>
    <w:rsid w:val="00515AAF"/>
    <w:rsid w:val="00516DCD"/>
    <w:rsid w:val="00517738"/>
    <w:rsid w:val="0052028E"/>
    <w:rsid w:val="00523BF1"/>
    <w:rsid w:val="005245A1"/>
    <w:rsid w:val="00524C2C"/>
    <w:rsid w:val="00525122"/>
    <w:rsid w:val="00525250"/>
    <w:rsid w:val="00525F54"/>
    <w:rsid w:val="00531751"/>
    <w:rsid w:val="005318E1"/>
    <w:rsid w:val="00532095"/>
    <w:rsid w:val="005322DA"/>
    <w:rsid w:val="00532952"/>
    <w:rsid w:val="00532BE4"/>
    <w:rsid w:val="00533CB1"/>
    <w:rsid w:val="0053559D"/>
    <w:rsid w:val="00535A12"/>
    <w:rsid w:val="00535FD1"/>
    <w:rsid w:val="00537F0D"/>
    <w:rsid w:val="00542D0A"/>
    <w:rsid w:val="00543759"/>
    <w:rsid w:val="00543774"/>
    <w:rsid w:val="00545D29"/>
    <w:rsid w:val="00546316"/>
    <w:rsid w:val="00546599"/>
    <w:rsid w:val="00546765"/>
    <w:rsid w:val="00546A08"/>
    <w:rsid w:val="00546DD4"/>
    <w:rsid w:val="005470EF"/>
    <w:rsid w:val="0054778B"/>
    <w:rsid w:val="00550AE4"/>
    <w:rsid w:val="005513DD"/>
    <w:rsid w:val="005514CC"/>
    <w:rsid w:val="00551560"/>
    <w:rsid w:val="00551B54"/>
    <w:rsid w:val="00552A9A"/>
    <w:rsid w:val="00552FA4"/>
    <w:rsid w:val="0055319D"/>
    <w:rsid w:val="00553302"/>
    <w:rsid w:val="00553672"/>
    <w:rsid w:val="00554124"/>
    <w:rsid w:val="00554902"/>
    <w:rsid w:val="00554B67"/>
    <w:rsid w:val="005558DE"/>
    <w:rsid w:val="00555F2F"/>
    <w:rsid w:val="00555FEA"/>
    <w:rsid w:val="0055688F"/>
    <w:rsid w:val="005574D5"/>
    <w:rsid w:val="0055793B"/>
    <w:rsid w:val="00560B9E"/>
    <w:rsid w:val="00561A59"/>
    <w:rsid w:val="00561CD8"/>
    <w:rsid w:val="00561E79"/>
    <w:rsid w:val="00562A7A"/>
    <w:rsid w:val="00562BFA"/>
    <w:rsid w:val="005634C8"/>
    <w:rsid w:val="00563A67"/>
    <w:rsid w:val="005649BD"/>
    <w:rsid w:val="00565555"/>
    <w:rsid w:val="005661D9"/>
    <w:rsid w:val="005670DE"/>
    <w:rsid w:val="00567183"/>
    <w:rsid w:val="00567E13"/>
    <w:rsid w:val="00567EE8"/>
    <w:rsid w:val="005701FF"/>
    <w:rsid w:val="0057036F"/>
    <w:rsid w:val="0057111B"/>
    <w:rsid w:val="00571F7C"/>
    <w:rsid w:val="00572A00"/>
    <w:rsid w:val="00572CC3"/>
    <w:rsid w:val="0057335B"/>
    <w:rsid w:val="005733F9"/>
    <w:rsid w:val="005738FC"/>
    <w:rsid w:val="00573EBC"/>
    <w:rsid w:val="0057419F"/>
    <w:rsid w:val="00574680"/>
    <w:rsid w:val="0057491A"/>
    <w:rsid w:val="005754F3"/>
    <w:rsid w:val="00575A6E"/>
    <w:rsid w:val="00575B53"/>
    <w:rsid w:val="005761A5"/>
    <w:rsid w:val="00576D29"/>
    <w:rsid w:val="00576F37"/>
    <w:rsid w:val="0057765F"/>
    <w:rsid w:val="00577E45"/>
    <w:rsid w:val="005801C2"/>
    <w:rsid w:val="005809B3"/>
    <w:rsid w:val="00580CB4"/>
    <w:rsid w:val="005810B9"/>
    <w:rsid w:val="0058157E"/>
    <w:rsid w:val="005825D8"/>
    <w:rsid w:val="005830B2"/>
    <w:rsid w:val="005837AA"/>
    <w:rsid w:val="00583C38"/>
    <w:rsid w:val="00584E89"/>
    <w:rsid w:val="00584FF2"/>
    <w:rsid w:val="005857F4"/>
    <w:rsid w:val="0058590B"/>
    <w:rsid w:val="00585A6D"/>
    <w:rsid w:val="00586179"/>
    <w:rsid w:val="00586395"/>
    <w:rsid w:val="005865CA"/>
    <w:rsid w:val="005879A3"/>
    <w:rsid w:val="00587D71"/>
    <w:rsid w:val="00591FC3"/>
    <w:rsid w:val="005920C8"/>
    <w:rsid w:val="00592BF2"/>
    <w:rsid w:val="005930BA"/>
    <w:rsid w:val="00593420"/>
    <w:rsid w:val="00593572"/>
    <w:rsid w:val="00593C84"/>
    <w:rsid w:val="00594310"/>
    <w:rsid w:val="00594453"/>
    <w:rsid w:val="005948D8"/>
    <w:rsid w:val="00595BF2"/>
    <w:rsid w:val="00596084"/>
    <w:rsid w:val="0059622C"/>
    <w:rsid w:val="005962C4"/>
    <w:rsid w:val="005965B7"/>
    <w:rsid w:val="005971D5"/>
    <w:rsid w:val="005977E9"/>
    <w:rsid w:val="00597821"/>
    <w:rsid w:val="0059784B"/>
    <w:rsid w:val="00597962"/>
    <w:rsid w:val="00597F73"/>
    <w:rsid w:val="005A004A"/>
    <w:rsid w:val="005A0F17"/>
    <w:rsid w:val="005A24C2"/>
    <w:rsid w:val="005A4366"/>
    <w:rsid w:val="005A4511"/>
    <w:rsid w:val="005A45BD"/>
    <w:rsid w:val="005A5330"/>
    <w:rsid w:val="005A6AEB"/>
    <w:rsid w:val="005A7377"/>
    <w:rsid w:val="005B0A0F"/>
    <w:rsid w:val="005B0DA4"/>
    <w:rsid w:val="005B1A0B"/>
    <w:rsid w:val="005B1BF4"/>
    <w:rsid w:val="005B1C3A"/>
    <w:rsid w:val="005B1FA1"/>
    <w:rsid w:val="005B2525"/>
    <w:rsid w:val="005B27B6"/>
    <w:rsid w:val="005B4399"/>
    <w:rsid w:val="005B4477"/>
    <w:rsid w:val="005B528C"/>
    <w:rsid w:val="005B5612"/>
    <w:rsid w:val="005B75D6"/>
    <w:rsid w:val="005C1E96"/>
    <w:rsid w:val="005C2296"/>
    <w:rsid w:val="005C2B26"/>
    <w:rsid w:val="005C2F6F"/>
    <w:rsid w:val="005C414D"/>
    <w:rsid w:val="005C43F0"/>
    <w:rsid w:val="005C453B"/>
    <w:rsid w:val="005C4E8A"/>
    <w:rsid w:val="005C537D"/>
    <w:rsid w:val="005C5CFF"/>
    <w:rsid w:val="005C629F"/>
    <w:rsid w:val="005C662F"/>
    <w:rsid w:val="005C6DA8"/>
    <w:rsid w:val="005C72F6"/>
    <w:rsid w:val="005C769B"/>
    <w:rsid w:val="005C799D"/>
    <w:rsid w:val="005C7C25"/>
    <w:rsid w:val="005C7FB9"/>
    <w:rsid w:val="005D1237"/>
    <w:rsid w:val="005D2013"/>
    <w:rsid w:val="005D29A0"/>
    <w:rsid w:val="005D2CC7"/>
    <w:rsid w:val="005D354D"/>
    <w:rsid w:val="005D3E69"/>
    <w:rsid w:val="005D4338"/>
    <w:rsid w:val="005D57B4"/>
    <w:rsid w:val="005D5CF1"/>
    <w:rsid w:val="005D60CE"/>
    <w:rsid w:val="005D63E7"/>
    <w:rsid w:val="005D650E"/>
    <w:rsid w:val="005D73A0"/>
    <w:rsid w:val="005E0A2E"/>
    <w:rsid w:val="005E0F08"/>
    <w:rsid w:val="005E175A"/>
    <w:rsid w:val="005E1DA3"/>
    <w:rsid w:val="005E217C"/>
    <w:rsid w:val="005E22F5"/>
    <w:rsid w:val="005E3921"/>
    <w:rsid w:val="005E3AB0"/>
    <w:rsid w:val="005E57D6"/>
    <w:rsid w:val="005E5C3D"/>
    <w:rsid w:val="005E64D2"/>
    <w:rsid w:val="005E7F50"/>
    <w:rsid w:val="005F020F"/>
    <w:rsid w:val="005F0DB7"/>
    <w:rsid w:val="005F1206"/>
    <w:rsid w:val="005F189F"/>
    <w:rsid w:val="005F19F2"/>
    <w:rsid w:val="005F1A52"/>
    <w:rsid w:val="005F1F4E"/>
    <w:rsid w:val="005F2DE5"/>
    <w:rsid w:val="005F30CD"/>
    <w:rsid w:val="005F3B51"/>
    <w:rsid w:val="005F44FC"/>
    <w:rsid w:val="005F67A8"/>
    <w:rsid w:val="005F67CE"/>
    <w:rsid w:val="005F6E1C"/>
    <w:rsid w:val="005F6F9C"/>
    <w:rsid w:val="005F7BD6"/>
    <w:rsid w:val="005F7D9C"/>
    <w:rsid w:val="005F7E4B"/>
    <w:rsid w:val="00601943"/>
    <w:rsid w:val="00602280"/>
    <w:rsid w:val="00602D1B"/>
    <w:rsid w:val="00603E04"/>
    <w:rsid w:val="00605244"/>
    <w:rsid w:val="00605E7C"/>
    <w:rsid w:val="006067A0"/>
    <w:rsid w:val="00607A1E"/>
    <w:rsid w:val="00607F53"/>
    <w:rsid w:val="00610093"/>
    <w:rsid w:val="0061030C"/>
    <w:rsid w:val="00612224"/>
    <w:rsid w:val="00612309"/>
    <w:rsid w:val="00612C56"/>
    <w:rsid w:val="0061315D"/>
    <w:rsid w:val="00614733"/>
    <w:rsid w:val="00614EDF"/>
    <w:rsid w:val="00615BD1"/>
    <w:rsid w:val="00616CED"/>
    <w:rsid w:val="006203D9"/>
    <w:rsid w:val="00620C3C"/>
    <w:rsid w:val="0062141C"/>
    <w:rsid w:val="00621B82"/>
    <w:rsid w:val="0062290F"/>
    <w:rsid w:val="006235B0"/>
    <w:rsid w:val="006244AE"/>
    <w:rsid w:val="00624586"/>
    <w:rsid w:val="00626138"/>
    <w:rsid w:val="00626168"/>
    <w:rsid w:val="0062698D"/>
    <w:rsid w:val="00626CB5"/>
    <w:rsid w:val="00627903"/>
    <w:rsid w:val="00627A56"/>
    <w:rsid w:val="0063070B"/>
    <w:rsid w:val="00630C45"/>
    <w:rsid w:val="00630DDB"/>
    <w:rsid w:val="00630DE0"/>
    <w:rsid w:val="0063109C"/>
    <w:rsid w:val="00631FBA"/>
    <w:rsid w:val="006320B6"/>
    <w:rsid w:val="00632F1E"/>
    <w:rsid w:val="006332DB"/>
    <w:rsid w:val="006339F9"/>
    <w:rsid w:val="00634F7A"/>
    <w:rsid w:val="006356AE"/>
    <w:rsid w:val="00635CC9"/>
    <w:rsid w:val="00637BAE"/>
    <w:rsid w:val="00640197"/>
    <w:rsid w:val="00641129"/>
    <w:rsid w:val="006415AA"/>
    <w:rsid w:val="0064317F"/>
    <w:rsid w:val="006442E2"/>
    <w:rsid w:val="0064642F"/>
    <w:rsid w:val="00646607"/>
    <w:rsid w:val="00647394"/>
    <w:rsid w:val="00647556"/>
    <w:rsid w:val="0064781D"/>
    <w:rsid w:val="00647C26"/>
    <w:rsid w:val="0065077E"/>
    <w:rsid w:val="006507D5"/>
    <w:rsid w:val="00650DA5"/>
    <w:rsid w:val="00651749"/>
    <w:rsid w:val="00651ACF"/>
    <w:rsid w:val="00653662"/>
    <w:rsid w:val="006538AE"/>
    <w:rsid w:val="00654BAF"/>
    <w:rsid w:val="00654C31"/>
    <w:rsid w:val="00655786"/>
    <w:rsid w:val="00655C8C"/>
    <w:rsid w:val="0065620E"/>
    <w:rsid w:val="00656282"/>
    <w:rsid w:val="006570EA"/>
    <w:rsid w:val="00660347"/>
    <w:rsid w:val="0066122F"/>
    <w:rsid w:val="006612BC"/>
    <w:rsid w:val="0066139A"/>
    <w:rsid w:val="0066261B"/>
    <w:rsid w:val="006627A1"/>
    <w:rsid w:val="0066308C"/>
    <w:rsid w:val="006634F0"/>
    <w:rsid w:val="0066471A"/>
    <w:rsid w:val="00665783"/>
    <w:rsid w:val="0066615E"/>
    <w:rsid w:val="00666514"/>
    <w:rsid w:val="00666AF4"/>
    <w:rsid w:val="00666D48"/>
    <w:rsid w:val="00671A5C"/>
    <w:rsid w:val="006724CB"/>
    <w:rsid w:val="00672CE5"/>
    <w:rsid w:val="00672DA9"/>
    <w:rsid w:val="00673A61"/>
    <w:rsid w:val="00673FEE"/>
    <w:rsid w:val="00674691"/>
    <w:rsid w:val="006748DE"/>
    <w:rsid w:val="00674A62"/>
    <w:rsid w:val="00675CD5"/>
    <w:rsid w:val="00675E88"/>
    <w:rsid w:val="006761F3"/>
    <w:rsid w:val="0067785A"/>
    <w:rsid w:val="00677D26"/>
    <w:rsid w:val="00677E7A"/>
    <w:rsid w:val="00680A3C"/>
    <w:rsid w:val="00681C5A"/>
    <w:rsid w:val="00682103"/>
    <w:rsid w:val="0068337A"/>
    <w:rsid w:val="00684707"/>
    <w:rsid w:val="00685105"/>
    <w:rsid w:val="006852B1"/>
    <w:rsid w:val="006856FB"/>
    <w:rsid w:val="0068686F"/>
    <w:rsid w:val="0069093F"/>
    <w:rsid w:val="00690EFB"/>
    <w:rsid w:val="00693E37"/>
    <w:rsid w:val="00694681"/>
    <w:rsid w:val="00694762"/>
    <w:rsid w:val="00694A71"/>
    <w:rsid w:val="00695106"/>
    <w:rsid w:val="006A18C9"/>
    <w:rsid w:val="006A1F49"/>
    <w:rsid w:val="006A2A1C"/>
    <w:rsid w:val="006A2CD3"/>
    <w:rsid w:val="006A305C"/>
    <w:rsid w:val="006A32A2"/>
    <w:rsid w:val="006A40BE"/>
    <w:rsid w:val="006A4337"/>
    <w:rsid w:val="006A5A1F"/>
    <w:rsid w:val="006A60EC"/>
    <w:rsid w:val="006A64DF"/>
    <w:rsid w:val="006A6902"/>
    <w:rsid w:val="006A6B8B"/>
    <w:rsid w:val="006A6E88"/>
    <w:rsid w:val="006A75EC"/>
    <w:rsid w:val="006B069C"/>
    <w:rsid w:val="006B2F78"/>
    <w:rsid w:val="006B34E1"/>
    <w:rsid w:val="006B4C3C"/>
    <w:rsid w:val="006B52EF"/>
    <w:rsid w:val="006B5A1C"/>
    <w:rsid w:val="006B5FF8"/>
    <w:rsid w:val="006C1178"/>
    <w:rsid w:val="006C1261"/>
    <w:rsid w:val="006C28FF"/>
    <w:rsid w:val="006C2A4B"/>
    <w:rsid w:val="006C30CC"/>
    <w:rsid w:val="006C3DBC"/>
    <w:rsid w:val="006C4519"/>
    <w:rsid w:val="006C5F52"/>
    <w:rsid w:val="006C6125"/>
    <w:rsid w:val="006C668A"/>
    <w:rsid w:val="006C7028"/>
    <w:rsid w:val="006C7661"/>
    <w:rsid w:val="006C78F0"/>
    <w:rsid w:val="006C7E74"/>
    <w:rsid w:val="006D0231"/>
    <w:rsid w:val="006D25C0"/>
    <w:rsid w:val="006D25DF"/>
    <w:rsid w:val="006D324E"/>
    <w:rsid w:val="006D41D9"/>
    <w:rsid w:val="006D5277"/>
    <w:rsid w:val="006D52A0"/>
    <w:rsid w:val="006D52BA"/>
    <w:rsid w:val="006D64F6"/>
    <w:rsid w:val="006D6D1F"/>
    <w:rsid w:val="006D7A03"/>
    <w:rsid w:val="006D7D80"/>
    <w:rsid w:val="006E025A"/>
    <w:rsid w:val="006E05B9"/>
    <w:rsid w:val="006E24C9"/>
    <w:rsid w:val="006E3256"/>
    <w:rsid w:val="006E32E4"/>
    <w:rsid w:val="006E3B01"/>
    <w:rsid w:val="006E3DFA"/>
    <w:rsid w:val="006E4027"/>
    <w:rsid w:val="006E41D3"/>
    <w:rsid w:val="006E45BB"/>
    <w:rsid w:val="006E4B04"/>
    <w:rsid w:val="006E5035"/>
    <w:rsid w:val="006E5C8E"/>
    <w:rsid w:val="006E629D"/>
    <w:rsid w:val="006E6A3E"/>
    <w:rsid w:val="006E75E1"/>
    <w:rsid w:val="006F0866"/>
    <w:rsid w:val="006F0AE2"/>
    <w:rsid w:val="006F280F"/>
    <w:rsid w:val="006F42D7"/>
    <w:rsid w:val="006F49DA"/>
    <w:rsid w:val="006F51D1"/>
    <w:rsid w:val="006F662F"/>
    <w:rsid w:val="006F69FB"/>
    <w:rsid w:val="006F6FE2"/>
    <w:rsid w:val="006F706B"/>
    <w:rsid w:val="006F7EFB"/>
    <w:rsid w:val="007006BA"/>
    <w:rsid w:val="00700825"/>
    <w:rsid w:val="00702380"/>
    <w:rsid w:val="00703EAA"/>
    <w:rsid w:val="00704824"/>
    <w:rsid w:val="00704951"/>
    <w:rsid w:val="00704A83"/>
    <w:rsid w:val="00706003"/>
    <w:rsid w:val="00706822"/>
    <w:rsid w:val="00706EAE"/>
    <w:rsid w:val="0070725F"/>
    <w:rsid w:val="007074E0"/>
    <w:rsid w:val="00710159"/>
    <w:rsid w:val="0071059C"/>
    <w:rsid w:val="00711A13"/>
    <w:rsid w:val="00711A83"/>
    <w:rsid w:val="00711C77"/>
    <w:rsid w:val="00711E2A"/>
    <w:rsid w:val="00713075"/>
    <w:rsid w:val="007147FB"/>
    <w:rsid w:val="00715F7C"/>
    <w:rsid w:val="00716774"/>
    <w:rsid w:val="00716CB5"/>
    <w:rsid w:val="007200D4"/>
    <w:rsid w:val="0072078D"/>
    <w:rsid w:val="0072121F"/>
    <w:rsid w:val="0072142D"/>
    <w:rsid w:val="00722906"/>
    <w:rsid w:val="007247E3"/>
    <w:rsid w:val="00724ECD"/>
    <w:rsid w:val="007255D3"/>
    <w:rsid w:val="00726C6A"/>
    <w:rsid w:val="007308CD"/>
    <w:rsid w:val="00730A3F"/>
    <w:rsid w:val="00731D01"/>
    <w:rsid w:val="00731E03"/>
    <w:rsid w:val="00732626"/>
    <w:rsid w:val="0073302F"/>
    <w:rsid w:val="00734836"/>
    <w:rsid w:val="00734C9D"/>
    <w:rsid w:val="00735266"/>
    <w:rsid w:val="00735593"/>
    <w:rsid w:val="0073563B"/>
    <w:rsid w:val="00735A96"/>
    <w:rsid w:val="00737391"/>
    <w:rsid w:val="00737967"/>
    <w:rsid w:val="00737FF2"/>
    <w:rsid w:val="007403B3"/>
    <w:rsid w:val="00740BC8"/>
    <w:rsid w:val="0074153A"/>
    <w:rsid w:val="00741D69"/>
    <w:rsid w:val="00742204"/>
    <w:rsid w:val="0074323A"/>
    <w:rsid w:val="00743540"/>
    <w:rsid w:val="0074395B"/>
    <w:rsid w:val="00744165"/>
    <w:rsid w:val="007444C7"/>
    <w:rsid w:val="007446FC"/>
    <w:rsid w:val="00744AD0"/>
    <w:rsid w:val="00746565"/>
    <w:rsid w:val="00747A25"/>
    <w:rsid w:val="0075045B"/>
    <w:rsid w:val="00751218"/>
    <w:rsid w:val="00751593"/>
    <w:rsid w:val="0075187E"/>
    <w:rsid w:val="00752D3A"/>
    <w:rsid w:val="007537D5"/>
    <w:rsid w:val="00753C7A"/>
    <w:rsid w:val="007552AC"/>
    <w:rsid w:val="00755602"/>
    <w:rsid w:val="00755CFE"/>
    <w:rsid w:val="00760708"/>
    <w:rsid w:val="00760AF8"/>
    <w:rsid w:val="00760F17"/>
    <w:rsid w:val="00761473"/>
    <w:rsid w:val="00761EE0"/>
    <w:rsid w:val="00762215"/>
    <w:rsid w:val="007626AD"/>
    <w:rsid w:val="00763542"/>
    <w:rsid w:val="00764BDF"/>
    <w:rsid w:val="00766698"/>
    <w:rsid w:val="00767C13"/>
    <w:rsid w:val="007703DF"/>
    <w:rsid w:val="00770AAA"/>
    <w:rsid w:val="0077174B"/>
    <w:rsid w:val="00771DCE"/>
    <w:rsid w:val="00775282"/>
    <w:rsid w:val="0077582F"/>
    <w:rsid w:val="00775A04"/>
    <w:rsid w:val="00775B02"/>
    <w:rsid w:val="00775DDA"/>
    <w:rsid w:val="00776513"/>
    <w:rsid w:val="00776D62"/>
    <w:rsid w:val="00776E1E"/>
    <w:rsid w:val="00776EBF"/>
    <w:rsid w:val="00777728"/>
    <w:rsid w:val="00777BC6"/>
    <w:rsid w:val="00777FA7"/>
    <w:rsid w:val="007802EE"/>
    <w:rsid w:val="00780FAF"/>
    <w:rsid w:val="00781382"/>
    <w:rsid w:val="00781BEC"/>
    <w:rsid w:val="0078223E"/>
    <w:rsid w:val="007826E5"/>
    <w:rsid w:val="00782CBD"/>
    <w:rsid w:val="0078325F"/>
    <w:rsid w:val="007848C7"/>
    <w:rsid w:val="00785151"/>
    <w:rsid w:val="00785D86"/>
    <w:rsid w:val="00785D88"/>
    <w:rsid w:val="007863DC"/>
    <w:rsid w:val="007869B4"/>
    <w:rsid w:val="00787184"/>
    <w:rsid w:val="00790804"/>
    <w:rsid w:val="007921B2"/>
    <w:rsid w:val="00792A67"/>
    <w:rsid w:val="00793D30"/>
    <w:rsid w:val="00793DF5"/>
    <w:rsid w:val="00793E11"/>
    <w:rsid w:val="00794032"/>
    <w:rsid w:val="00795636"/>
    <w:rsid w:val="00795ED5"/>
    <w:rsid w:val="00796232"/>
    <w:rsid w:val="007A0E5B"/>
    <w:rsid w:val="007A1E51"/>
    <w:rsid w:val="007A371E"/>
    <w:rsid w:val="007A3B0D"/>
    <w:rsid w:val="007A3C29"/>
    <w:rsid w:val="007A4089"/>
    <w:rsid w:val="007A4A1B"/>
    <w:rsid w:val="007A4B6A"/>
    <w:rsid w:val="007A52D5"/>
    <w:rsid w:val="007A614A"/>
    <w:rsid w:val="007A719E"/>
    <w:rsid w:val="007A71EB"/>
    <w:rsid w:val="007A7D06"/>
    <w:rsid w:val="007B0FB1"/>
    <w:rsid w:val="007B13D0"/>
    <w:rsid w:val="007B20B0"/>
    <w:rsid w:val="007B32A2"/>
    <w:rsid w:val="007B3692"/>
    <w:rsid w:val="007B3C92"/>
    <w:rsid w:val="007B51E7"/>
    <w:rsid w:val="007B534C"/>
    <w:rsid w:val="007B53B0"/>
    <w:rsid w:val="007B6DBC"/>
    <w:rsid w:val="007B6F37"/>
    <w:rsid w:val="007B7C43"/>
    <w:rsid w:val="007C2BCF"/>
    <w:rsid w:val="007C305B"/>
    <w:rsid w:val="007C3F1A"/>
    <w:rsid w:val="007C5BA3"/>
    <w:rsid w:val="007C631A"/>
    <w:rsid w:val="007C6786"/>
    <w:rsid w:val="007C7284"/>
    <w:rsid w:val="007D163D"/>
    <w:rsid w:val="007D18B7"/>
    <w:rsid w:val="007D2111"/>
    <w:rsid w:val="007D2336"/>
    <w:rsid w:val="007D24ED"/>
    <w:rsid w:val="007D2DDA"/>
    <w:rsid w:val="007D330C"/>
    <w:rsid w:val="007D419B"/>
    <w:rsid w:val="007D5538"/>
    <w:rsid w:val="007D55CD"/>
    <w:rsid w:val="007E0737"/>
    <w:rsid w:val="007E09D3"/>
    <w:rsid w:val="007E171C"/>
    <w:rsid w:val="007E1840"/>
    <w:rsid w:val="007E18C9"/>
    <w:rsid w:val="007E3B96"/>
    <w:rsid w:val="007E462A"/>
    <w:rsid w:val="007E4710"/>
    <w:rsid w:val="007E516F"/>
    <w:rsid w:val="007E5CC8"/>
    <w:rsid w:val="007E5F1A"/>
    <w:rsid w:val="007E672B"/>
    <w:rsid w:val="007E7F26"/>
    <w:rsid w:val="007F042E"/>
    <w:rsid w:val="007F0696"/>
    <w:rsid w:val="007F0A70"/>
    <w:rsid w:val="007F1BA3"/>
    <w:rsid w:val="007F26D5"/>
    <w:rsid w:val="007F3F93"/>
    <w:rsid w:val="007F4598"/>
    <w:rsid w:val="007F504B"/>
    <w:rsid w:val="007F6061"/>
    <w:rsid w:val="007F6FED"/>
    <w:rsid w:val="007F7508"/>
    <w:rsid w:val="007F75FB"/>
    <w:rsid w:val="007F7B2C"/>
    <w:rsid w:val="007F7BA2"/>
    <w:rsid w:val="008001B8"/>
    <w:rsid w:val="008006CE"/>
    <w:rsid w:val="0080101F"/>
    <w:rsid w:val="008019EE"/>
    <w:rsid w:val="0080301A"/>
    <w:rsid w:val="00803442"/>
    <w:rsid w:val="008036CA"/>
    <w:rsid w:val="008051A4"/>
    <w:rsid w:val="00805D6A"/>
    <w:rsid w:val="008064F0"/>
    <w:rsid w:val="00806591"/>
    <w:rsid w:val="0080679B"/>
    <w:rsid w:val="0080717C"/>
    <w:rsid w:val="0080766C"/>
    <w:rsid w:val="00807F76"/>
    <w:rsid w:val="00811336"/>
    <w:rsid w:val="008117A2"/>
    <w:rsid w:val="00811A8B"/>
    <w:rsid w:val="00811F20"/>
    <w:rsid w:val="0081253B"/>
    <w:rsid w:val="008137C7"/>
    <w:rsid w:val="00813812"/>
    <w:rsid w:val="00813B74"/>
    <w:rsid w:val="00814830"/>
    <w:rsid w:val="00815066"/>
    <w:rsid w:val="00815250"/>
    <w:rsid w:val="0081532F"/>
    <w:rsid w:val="00816F4C"/>
    <w:rsid w:val="00817FA5"/>
    <w:rsid w:val="00820145"/>
    <w:rsid w:val="00822237"/>
    <w:rsid w:val="0082352E"/>
    <w:rsid w:val="0082493A"/>
    <w:rsid w:val="008252B3"/>
    <w:rsid w:val="008255EE"/>
    <w:rsid w:val="00825935"/>
    <w:rsid w:val="008264CD"/>
    <w:rsid w:val="008266F8"/>
    <w:rsid w:val="00826C1C"/>
    <w:rsid w:val="0082742E"/>
    <w:rsid w:val="008306C5"/>
    <w:rsid w:val="008307A6"/>
    <w:rsid w:val="008317BA"/>
    <w:rsid w:val="00831C82"/>
    <w:rsid w:val="00832479"/>
    <w:rsid w:val="008333DA"/>
    <w:rsid w:val="00834483"/>
    <w:rsid w:val="00835603"/>
    <w:rsid w:val="0083583D"/>
    <w:rsid w:val="00836AB7"/>
    <w:rsid w:val="00837D32"/>
    <w:rsid w:val="008403EA"/>
    <w:rsid w:val="0084117D"/>
    <w:rsid w:val="008430D4"/>
    <w:rsid w:val="00843367"/>
    <w:rsid w:val="008439C5"/>
    <w:rsid w:val="00844110"/>
    <w:rsid w:val="008446AD"/>
    <w:rsid w:val="00845108"/>
    <w:rsid w:val="008452B0"/>
    <w:rsid w:val="008467AF"/>
    <w:rsid w:val="00846A8D"/>
    <w:rsid w:val="008474C0"/>
    <w:rsid w:val="00850CCC"/>
    <w:rsid w:val="0085293A"/>
    <w:rsid w:val="00852B84"/>
    <w:rsid w:val="008532D0"/>
    <w:rsid w:val="008535B7"/>
    <w:rsid w:val="0085406F"/>
    <w:rsid w:val="008542C7"/>
    <w:rsid w:val="008549D1"/>
    <w:rsid w:val="00854B88"/>
    <w:rsid w:val="00854BD8"/>
    <w:rsid w:val="00854DAE"/>
    <w:rsid w:val="00854E3A"/>
    <w:rsid w:val="00855D0D"/>
    <w:rsid w:val="0085697D"/>
    <w:rsid w:val="00856A9C"/>
    <w:rsid w:val="00860D70"/>
    <w:rsid w:val="00861973"/>
    <w:rsid w:val="00861B51"/>
    <w:rsid w:val="008626DB"/>
    <w:rsid w:val="00862777"/>
    <w:rsid w:val="00862C15"/>
    <w:rsid w:val="0086318C"/>
    <w:rsid w:val="00863457"/>
    <w:rsid w:val="008634CD"/>
    <w:rsid w:val="008634F8"/>
    <w:rsid w:val="008636AD"/>
    <w:rsid w:val="008639C9"/>
    <w:rsid w:val="0086410E"/>
    <w:rsid w:val="00866072"/>
    <w:rsid w:val="008661D9"/>
    <w:rsid w:val="0086682E"/>
    <w:rsid w:val="008674E2"/>
    <w:rsid w:val="008679ED"/>
    <w:rsid w:val="008702F7"/>
    <w:rsid w:val="008705BE"/>
    <w:rsid w:val="008707A2"/>
    <w:rsid w:val="00870C85"/>
    <w:rsid w:val="0087100A"/>
    <w:rsid w:val="0087119F"/>
    <w:rsid w:val="0087132D"/>
    <w:rsid w:val="008718D1"/>
    <w:rsid w:val="0087285D"/>
    <w:rsid w:val="00872EF3"/>
    <w:rsid w:val="0087369C"/>
    <w:rsid w:val="00873B20"/>
    <w:rsid w:val="008747E0"/>
    <w:rsid w:val="008748D3"/>
    <w:rsid w:val="00874BA5"/>
    <w:rsid w:val="00874BB3"/>
    <w:rsid w:val="00874F28"/>
    <w:rsid w:val="00874F2D"/>
    <w:rsid w:val="00874F8A"/>
    <w:rsid w:val="00875418"/>
    <w:rsid w:val="00875CBD"/>
    <w:rsid w:val="00875CE9"/>
    <w:rsid w:val="008764D7"/>
    <w:rsid w:val="00876F40"/>
    <w:rsid w:val="00877234"/>
    <w:rsid w:val="008772E5"/>
    <w:rsid w:val="00880CBE"/>
    <w:rsid w:val="008832C0"/>
    <w:rsid w:val="00883949"/>
    <w:rsid w:val="00883B8C"/>
    <w:rsid w:val="008841E7"/>
    <w:rsid w:val="0088468E"/>
    <w:rsid w:val="00884D93"/>
    <w:rsid w:val="00885111"/>
    <w:rsid w:val="0088521B"/>
    <w:rsid w:val="00885C7D"/>
    <w:rsid w:val="00885DB6"/>
    <w:rsid w:val="0088606F"/>
    <w:rsid w:val="008865BB"/>
    <w:rsid w:val="00887188"/>
    <w:rsid w:val="00887381"/>
    <w:rsid w:val="008873D7"/>
    <w:rsid w:val="00887886"/>
    <w:rsid w:val="00887F60"/>
    <w:rsid w:val="00890D7A"/>
    <w:rsid w:val="00891EA9"/>
    <w:rsid w:val="0089498B"/>
    <w:rsid w:val="00894CF8"/>
    <w:rsid w:val="00895CB3"/>
    <w:rsid w:val="00896EF9"/>
    <w:rsid w:val="00897888"/>
    <w:rsid w:val="008A01D1"/>
    <w:rsid w:val="008A030F"/>
    <w:rsid w:val="008A088B"/>
    <w:rsid w:val="008A10AF"/>
    <w:rsid w:val="008A1597"/>
    <w:rsid w:val="008A2418"/>
    <w:rsid w:val="008A2496"/>
    <w:rsid w:val="008A2E0C"/>
    <w:rsid w:val="008A3DFC"/>
    <w:rsid w:val="008A4834"/>
    <w:rsid w:val="008A5017"/>
    <w:rsid w:val="008A5035"/>
    <w:rsid w:val="008A50AE"/>
    <w:rsid w:val="008A5B9D"/>
    <w:rsid w:val="008A6450"/>
    <w:rsid w:val="008A6998"/>
    <w:rsid w:val="008A72D6"/>
    <w:rsid w:val="008B17A0"/>
    <w:rsid w:val="008B281E"/>
    <w:rsid w:val="008B3772"/>
    <w:rsid w:val="008B383D"/>
    <w:rsid w:val="008B3E61"/>
    <w:rsid w:val="008B3F06"/>
    <w:rsid w:val="008B4081"/>
    <w:rsid w:val="008B4E2F"/>
    <w:rsid w:val="008B4EF4"/>
    <w:rsid w:val="008C010C"/>
    <w:rsid w:val="008C018F"/>
    <w:rsid w:val="008C0446"/>
    <w:rsid w:val="008C04EE"/>
    <w:rsid w:val="008C1126"/>
    <w:rsid w:val="008C1C17"/>
    <w:rsid w:val="008C21B8"/>
    <w:rsid w:val="008C3A08"/>
    <w:rsid w:val="008C3D0A"/>
    <w:rsid w:val="008C4036"/>
    <w:rsid w:val="008C4291"/>
    <w:rsid w:val="008C4471"/>
    <w:rsid w:val="008C45B3"/>
    <w:rsid w:val="008C5683"/>
    <w:rsid w:val="008C696A"/>
    <w:rsid w:val="008C70BA"/>
    <w:rsid w:val="008D1102"/>
    <w:rsid w:val="008D2144"/>
    <w:rsid w:val="008D2402"/>
    <w:rsid w:val="008D2A6A"/>
    <w:rsid w:val="008D4EE5"/>
    <w:rsid w:val="008D6219"/>
    <w:rsid w:val="008D6247"/>
    <w:rsid w:val="008D6857"/>
    <w:rsid w:val="008D73AD"/>
    <w:rsid w:val="008D73F4"/>
    <w:rsid w:val="008D7BB2"/>
    <w:rsid w:val="008E0AB0"/>
    <w:rsid w:val="008E0F3D"/>
    <w:rsid w:val="008E17D8"/>
    <w:rsid w:val="008E232E"/>
    <w:rsid w:val="008E246D"/>
    <w:rsid w:val="008E2595"/>
    <w:rsid w:val="008E31A1"/>
    <w:rsid w:val="008E417C"/>
    <w:rsid w:val="008E4575"/>
    <w:rsid w:val="008E4E54"/>
    <w:rsid w:val="008E57C8"/>
    <w:rsid w:val="008E6706"/>
    <w:rsid w:val="008E6979"/>
    <w:rsid w:val="008E6998"/>
    <w:rsid w:val="008E7431"/>
    <w:rsid w:val="008E7451"/>
    <w:rsid w:val="008E7944"/>
    <w:rsid w:val="008F008E"/>
    <w:rsid w:val="008F028D"/>
    <w:rsid w:val="008F0C40"/>
    <w:rsid w:val="008F0C8E"/>
    <w:rsid w:val="008F1A6B"/>
    <w:rsid w:val="008F2EAA"/>
    <w:rsid w:val="008F2F81"/>
    <w:rsid w:val="008F36B5"/>
    <w:rsid w:val="008F4841"/>
    <w:rsid w:val="008F4E07"/>
    <w:rsid w:val="008F4F38"/>
    <w:rsid w:val="008F5112"/>
    <w:rsid w:val="008F6A87"/>
    <w:rsid w:val="008F7FD4"/>
    <w:rsid w:val="009008AB"/>
    <w:rsid w:val="0090239D"/>
    <w:rsid w:val="00902C7B"/>
    <w:rsid w:val="00902C98"/>
    <w:rsid w:val="0090375C"/>
    <w:rsid w:val="00903C10"/>
    <w:rsid w:val="00904688"/>
    <w:rsid w:val="00904FE8"/>
    <w:rsid w:val="00906833"/>
    <w:rsid w:val="009070A0"/>
    <w:rsid w:val="00912B0E"/>
    <w:rsid w:val="009134EB"/>
    <w:rsid w:val="009139E5"/>
    <w:rsid w:val="00914B8F"/>
    <w:rsid w:val="00917B8F"/>
    <w:rsid w:val="00920A19"/>
    <w:rsid w:val="00920E7A"/>
    <w:rsid w:val="0092193D"/>
    <w:rsid w:val="009227A1"/>
    <w:rsid w:val="00923608"/>
    <w:rsid w:val="009240F0"/>
    <w:rsid w:val="009251DC"/>
    <w:rsid w:val="009257FB"/>
    <w:rsid w:val="00925A60"/>
    <w:rsid w:val="00926C90"/>
    <w:rsid w:val="00927FD0"/>
    <w:rsid w:val="0093064C"/>
    <w:rsid w:val="009319FB"/>
    <w:rsid w:val="0093241D"/>
    <w:rsid w:val="0093256F"/>
    <w:rsid w:val="0093269C"/>
    <w:rsid w:val="00933393"/>
    <w:rsid w:val="00933A32"/>
    <w:rsid w:val="00933A4A"/>
    <w:rsid w:val="0093460E"/>
    <w:rsid w:val="0093466E"/>
    <w:rsid w:val="009350CC"/>
    <w:rsid w:val="009351F7"/>
    <w:rsid w:val="00936A39"/>
    <w:rsid w:val="00936BF6"/>
    <w:rsid w:val="00936C16"/>
    <w:rsid w:val="00936C97"/>
    <w:rsid w:val="00940042"/>
    <w:rsid w:val="00940A1B"/>
    <w:rsid w:val="00941298"/>
    <w:rsid w:val="009414EE"/>
    <w:rsid w:val="009416A5"/>
    <w:rsid w:val="00941D39"/>
    <w:rsid w:val="0094229B"/>
    <w:rsid w:val="00942DCA"/>
    <w:rsid w:val="00943094"/>
    <w:rsid w:val="009443CC"/>
    <w:rsid w:val="00944805"/>
    <w:rsid w:val="00944B2D"/>
    <w:rsid w:val="00944F1F"/>
    <w:rsid w:val="00945451"/>
    <w:rsid w:val="0094581F"/>
    <w:rsid w:val="0094584F"/>
    <w:rsid w:val="00946C50"/>
    <w:rsid w:val="00947790"/>
    <w:rsid w:val="00947B74"/>
    <w:rsid w:val="009501CF"/>
    <w:rsid w:val="009504BC"/>
    <w:rsid w:val="00950C50"/>
    <w:rsid w:val="00950D0B"/>
    <w:rsid w:val="00951067"/>
    <w:rsid w:val="00951811"/>
    <w:rsid w:val="00952858"/>
    <w:rsid w:val="00953171"/>
    <w:rsid w:val="0095323A"/>
    <w:rsid w:val="00953C33"/>
    <w:rsid w:val="009544E8"/>
    <w:rsid w:val="0095468A"/>
    <w:rsid w:val="0095477D"/>
    <w:rsid w:val="00955E3D"/>
    <w:rsid w:val="009560A0"/>
    <w:rsid w:val="00956567"/>
    <w:rsid w:val="00957EAD"/>
    <w:rsid w:val="0096197B"/>
    <w:rsid w:val="00963137"/>
    <w:rsid w:val="009640E9"/>
    <w:rsid w:val="009649B8"/>
    <w:rsid w:val="00966A38"/>
    <w:rsid w:val="00972384"/>
    <w:rsid w:val="00972613"/>
    <w:rsid w:val="00972FC4"/>
    <w:rsid w:val="00974672"/>
    <w:rsid w:val="009766B0"/>
    <w:rsid w:val="00977525"/>
    <w:rsid w:val="0097767D"/>
    <w:rsid w:val="009777F9"/>
    <w:rsid w:val="00981C21"/>
    <w:rsid w:val="00982642"/>
    <w:rsid w:val="0098274B"/>
    <w:rsid w:val="00982EDB"/>
    <w:rsid w:val="00982FB4"/>
    <w:rsid w:val="00983858"/>
    <w:rsid w:val="009841BD"/>
    <w:rsid w:val="00986BC5"/>
    <w:rsid w:val="00986E2B"/>
    <w:rsid w:val="0098785A"/>
    <w:rsid w:val="009879FC"/>
    <w:rsid w:val="009902FB"/>
    <w:rsid w:val="00990DA8"/>
    <w:rsid w:val="00990F4A"/>
    <w:rsid w:val="009918A2"/>
    <w:rsid w:val="00991F67"/>
    <w:rsid w:val="0099278A"/>
    <w:rsid w:val="00992B57"/>
    <w:rsid w:val="009961B2"/>
    <w:rsid w:val="00996951"/>
    <w:rsid w:val="009977E1"/>
    <w:rsid w:val="00997BB8"/>
    <w:rsid w:val="00997D1C"/>
    <w:rsid w:val="00997FE7"/>
    <w:rsid w:val="009A0631"/>
    <w:rsid w:val="009A0880"/>
    <w:rsid w:val="009A093D"/>
    <w:rsid w:val="009A2245"/>
    <w:rsid w:val="009A23E4"/>
    <w:rsid w:val="009A26EF"/>
    <w:rsid w:val="009A2D48"/>
    <w:rsid w:val="009A51A8"/>
    <w:rsid w:val="009A5230"/>
    <w:rsid w:val="009A630D"/>
    <w:rsid w:val="009A6D19"/>
    <w:rsid w:val="009A71AB"/>
    <w:rsid w:val="009B1AD3"/>
    <w:rsid w:val="009B55F8"/>
    <w:rsid w:val="009B5ABF"/>
    <w:rsid w:val="009B63AA"/>
    <w:rsid w:val="009B6C1B"/>
    <w:rsid w:val="009B7B33"/>
    <w:rsid w:val="009B7F32"/>
    <w:rsid w:val="009C0A5E"/>
    <w:rsid w:val="009C0B79"/>
    <w:rsid w:val="009C1ABF"/>
    <w:rsid w:val="009C1CA4"/>
    <w:rsid w:val="009C23CD"/>
    <w:rsid w:val="009C30FA"/>
    <w:rsid w:val="009C333F"/>
    <w:rsid w:val="009C402A"/>
    <w:rsid w:val="009C4646"/>
    <w:rsid w:val="009C56F9"/>
    <w:rsid w:val="009C5982"/>
    <w:rsid w:val="009C6B74"/>
    <w:rsid w:val="009C71C9"/>
    <w:rsid w:val="009C7223"/>
    <w:rsid w:val="009D049F"/>
    <w:rsid w:val="009D0753"/>
    <w:rsid w:val="009D0A7B"/>
    <w:rsid w:val="009D19D3"/>
    <w:rsid w:val="009D29B7"/>
    <w:rsid w:val="009D3742"/>
    <w:rsid w:val="009D3E62"/>
    <w:rsid w:val="009D4357"/>
    <w:rsid w:val="009D47FC"/>
    <w:rsid w:val="009D4D9F"/>
    <w:rsid w:val="009D5079"/>
    <w:rsid w:val="009D5745"/>
    <w:rsid w:val="009D6AD6"/>
    <w:rsid w:val="009D6B03"/>
    <w:rsid w:val="009D6E40"/>
    <w:rsid w:val="009D724B"/>
    <w:rsid w:val="009D7397"/>
    <w:rsid w:val="009D7C88"/>
    <w:rsid w:val="009E091A"/>
    <w:rsid w:val="009E0C5A"/>
    <w:rsid w:val="009E1762"/>
    <w:rsid w:val="009E1CBC"/>
    <w:rsid w:val="009E1E06"/>
    <w:rsid w:val="009E2CA0"/>
    <w:rsid w:val="009E2EE2"/>
    <w:rsid w:val="009E375D"/>
    <w:rsid w:val="009E487C"/>
    <w:rsid w:val="009E5142"/>
    <w:rsid w:val="009E55BB"/>
    <w:rsid w:val="009E6103"/>
    <w:rsid w:val="009E674F"/>
    <w:rsid w:val="009E686C"/>
    <w:rsid w:val="009E6907"/>
    <w:rsid w:val="009E77F7"/>
    <w:rsid w:val="009F066B"/>
    <w:rsid w:val="009F0A96"/>
    <w:rsid w:val="009F0DCA"/>
    <w:rsid w:val="009F1FAB"/>
    <w:rsid w:val="009F23E3"/>
    <w:rsid w:val="009F3552"/>
    <w:rsid w:val="009F47CC"/>
    <w:rsid w:val="009F69EA"/>
    <w:rsid w:val="009F6BA2"/>
    <w:rsid w:val="009F79A9"/>
    <w:rsid w:val="00A00054"/>
    <w:rsid w:val="00A0019A"/>
    <w:rsid w:val="00A0029A"/>
    <w:rsid w:val="00A00C03"/>
    <w:rsid w:val="00A00FC5"/>
    <w:rsid w:val="00A0125D"/>
    <w:rsid w:val="00A01911"/>
    <w:rsid w:val="00A01AEE"/>
    <w:rsid w:val="00A01D03"/>
    <w:rsid w:val="00A01E43"/>
    <w:rsid w:val="00A01E8E"/>
    <w:rsid w:val="00A01F0B"/>
    <w:rsid w:val="00A02264"/>
    <w:rsid w:val="00A0245D"/>
    <w:rsid w:val="00A036D0"/>
    <w:rsid w:val="00A04FC3"/>
    <w:rsid w:val="00A056A3"/>
    <w:rsid w:val="00A067C3"/>
    <w:rsid w:val="00A06CB1"/>
    <w:rsid w:val="00A06D95"/>
    <w:rsid w:val="00A07894"/>
    <w:rsid w:val="00A1167D"/>
    <w:rsid w:val="00A11B0F"/>
    <w:rsid w:val="00A1251A"/>
    <w:rsid w:val="00A125FB"/>
    <w:rsid w:val="00A13552"/>
    <w:rsid w:val="00A14226"/>
    <w:rsid w:val="00A1442D"/>
    <w:rsid w:val="00A14DA1"/>
    <w:rsid w:val="00A1617E"/>
    <w:rsid w:val="00A16B7B"/>
    <w:rsid w:val="00A172F9"/>
    <w:rsid w:val="00A17D60"/>
    <w:rsid w:val="00A218FB"/>
    <w:rsid w:val="00A222CA"/>
    <w:rsid w:val="00A250B9"/>
    <w:rsid w:val="00A254C2"/>
    <w:rsid w:val="00A25768"/>
    <w:rsid w:val="00A25D52"/>
    <w:rsid w:val="00A27257"/>
    <w:rsid w:val="00A27DF6"/>
    <w:rsid w:val="00A27E6D"/>
    <w:rsid w:val="00A30F25"/>
    <w:rsid w:val="00A31246"/>
    <w:rsid w:val="00A31831"/>
    <w:rsid w:val="00A3271C"/>
    <w:rsid w:val="00A33AED"/>
    <w:rsid w:val="00A341AB"/>
    <w:rsid w:val="00A34CD6"/>
    <w:rsid w:val="00A3722E"/>
    <w:rsid w:val="00A4066D"/>
    <w:rsid w:val="00A40EB0"/>
    <w:rsid w:val="00A4110A"/>
    <w:rsid w:val="00A41D6F"/>
    <w:rsid w:val="00A41F51"/>
    <w:rsid w:val="00A42B0A"/>
    <w:rsid w:val="00A4308D"/>
    <w:rsid w:val="00A437EA"/>
    <w:rsid w:val="00A446D6"/>
    <w:rsid w:val="00A44D0A"/>
    <w:rsid w:val="00A46540"/>
    <w:rsid w:val="00A4707F"/>
    <w:rsid w:val="00A47BBB"/>
    <w:rsid w:val="00A47C15"/>
    <w:rsid w:val="00A501DD"/>
    <w:rsid w:val="00A5108E"/>
    <w:rsid w:val="00A5164D"/>
    <w:rsid w:val="00A51C18"/>
    <w:rsid w:val="00A51EF8"/>
    <w:rsid w:val="00A520EE"/>
    <w:rsid w:val="00A52AA0"/>
    <w:rsid w:val="00A52AF2"/>
    <w:rsid w:val="00A52C43"/>
    <w:rsid w:val="00A5391D"/>
    <w:rsid w:val="00A547D5"/>
    <w:rsid w:val="00A54FD7"/>
    <w:rsid w:val="00A55104"/>
    <w:rsid w:val="00A55367"/>
    <w:rsid w:val="00A554BF"/>
    <w:rsid w:val="00A5557D"/>
    <w:rsid w:val="00A558CB"/>
    <w:rsid w:val="00A561DE"/>
    <w:rsid w:val="00A56B9B"/>
    <w:rsid w:val="00A571D5"/>
    <w:rsid w:val="00A60677"/>
    <w:rsid w:val="00A610D1"/>
    <w:rsid w:val="00A616BB"/>
    <w:rsid w:val="00A61A02"/>
    <w:rsid w:val="00A62005"/>
    <w:rsid w:val="00A62B7D"/>
    <w:rsid w:val="00A63A0F"/>
    <w:rsid w:val="00A647DD"/>
    <w:rsid w:val="00A64DBA"/>
    <w:rsid w:val="00A65210"/>
    <w:rsid w:val="00A66077"/>
    <w:rsid w:val="00A6650D"/>
    <w:rsid w:val="00A6675D"/>
    <w:rsid w:val="00A66AE0"/>
    <w:rsid w:val="00A66B9C"/>
    <w:rsid w:val="00A67275"/>
    <w:rsid w:val="00A708FA"/>
    <w:rsid w:val="00A70E68"/>
    <w:rsid w:val="00A713D8"/>
    <w:rsid w:val="00A7188D"/>
    <w:rsid w:val="00A71E4B"/>
    <w:rsid w:val="00A73005"/>
    <w:rsid w:val="00A734BF"/>
    <w:rsid w:val="00A737E5"/>
    <w:rsid w:val="00A73CFA"/>
    <w:rsid w:val="00A744DD"/>
    <w:rsid w:val="00A756A8"/>
    <w:rsid w:val="00A765D2"/>
    <w:rsid w:val="00A76927"/>
    <w:rsid w:val="00A76BA9"/>
    <w:rsid w:val="00A77016"/>
    <w:rsid w:val="00A778DC"/>
    <w:rsid w:val="00A779BC"/>
    <w:rsid w:val="00A77B8C"/>
    <w:rsid w:val="00A77BF6"/>
    <w:rsid w:val="00A80123"/>
    <w:rsid w:val="00A8057F"/>
    <w:rsid w:val="00A80948"/>
    <w:rsid w:val="00A80E58"/>
    <w:rsid w:val="00A81156"/>
    <w:rsid w:val="00A82638"/>
    <w:rsid w:val="00A83A52"/>
    <w:rsid w:val="00A8430F"/>
    <w:rsid w:val="00A84323"/>
    <w:rsid w:val="00A84461"/>
    <w:rsid w:val="00A848C9"/>
    <w:rsid w:val="00A84C38"/>
    <w:rsid w:val="00A85A8A"/>
    <w:rsid w:val="00A86019"/>
    <w:rsid w:val="00A86F08"/>
    <w:rsid w:val="00A8794C"/>
    <w:rsid w:val="00A87F16"/>
    <w:rsid w:val="00A87FC3"/>
    <w:rsid w:val="00A87FC8"/>
    <w:rsid w:val="00A901AD"/>
    <w:rsid w:val="00A91A08"/>
    <w:rsid w:val="00A91EBD"/>
    <w:rsid w:val="00A924DA"/>
    <w:rsid w:val="00A92C3C"/>
    <w:rsid w:val="00A92FEB"/>
    <w:rsid w:val="00A93CFF"/>
    <w:rsid w:val="00A94312"/>
    <w:rsid w:val="00A943DC"/>
    <w:rsid w:val="00A95D6A"/>
    <w:rsid w:val="00A96442"/>
    <w:rsid w:val="00A97565"/>
    <w:rsid w:val="00AA041B"/>
    <w:rsid w:val="00AA1133"/>
    <w:rsid w:val="00AA1143"/>
    <w:rsid w:val="00AA1CA6"/>
    <w:rsid w:val="00AA2A99"/>
    <w:rsid w:val="00AA2B4A"/>
    <w:rsid w:val="00AA3564"/>
    <w:rsid w:val="00AA35C9"/>
    <w:rsid w:val="00AA552C"/>
    <w:rsid w:val="00AA556D"/>
    <w:rsid w:val="00AA5BD3"/>
    <w:rsid w:val="00AA7184"/>
    <w:rsid w:val="00AA7610"/>
    <w:rsid w:val="00AA7BE9"/>
    <w:rsid w:val="00AB3ABE"/>
    <w:rsid w:val="00AB4B91"/>
    <w:rsid w:val="00AB60F8"/>
    <w:rsid w:val="00AB6A7E"/>
    <w:rsid w:val="00AC0F60"/>
    <w:rsid w:val="00AC1049"/>
    <w:rsid w:val="00AC1E0D"/>
    <w:rsid w:val="00AC2215"/>
    <w:rsid w:val="00AC2946"/>
    <w:rsid w:val="00AC2A07"/>
    <w:rsid w:val="00AC2D3A"/>
    <w:rsid w:val="00AC415F"/>
    <w:rsid w:val="00AC4DF8"/>
    <w:rsid w:val="00AC589D"/>
    <w:rsid w:val="00AC61A3"/>
    <w:rsid w:val="00AC674D"/>
    <w:rsid w:val="00AC701A"/>
    <w:rsid w:val="00AC7D6E"/>
    <w:rsid w:val="00AD06C3"/>
    <w:rsid w:val="00AD07F4"/>
    <w:rsid w:val="00AD0D13"/>
    <w:rsid w:val="00AD0EB8"/>
    <w:rsid w:val="00AD0EF2"/>
    <w:rsid w:val="00AD159A"/>
    <w:rsid w:val="00AD4366"/>
    <w:rsid w:val="00AD49CA"/>
    <w:rsid w:val="00AD5FEB"/>
    <w:rsid w:val="00AD605A"/>
    <w:rsid w:val="00AD65DA"/>
    <w:rsid w:val="00AD76DA"/>
    <w:rsid w:val="00AE0482"/>
    <w:rsid w:val="00AE0E62"/>
    <w:rsid w:val="00AE16B5"/>
    <w:rsid w:val="00AE1B0D"/>
    <w:rsid w:val="00AE1E06"/>
    <w:rsid w:val="00AE251E"/>
    <w:rsid w:val="00AE26E6"/>
    <w:rsid w:val="00AE2B8E"/>
    <w:rsid w:val="00AE4620"/>
    <w:rsid w:val="00AE48BA"/>
    <w:rsid w:val="00AE4CD2"/>
    <w:rsid w:val="00AE5194"/>
    <w:rsid w:val="00AE54DC"/>
    <w:rsid w:val="00AE6ACB"/>
    <w:rsid w:val="00AE708E"/>
    <w:rsid w:val="00AE7355"/>
    <w:rsid w:val="00AE7AD1"/>
    <w:rsid w:val="00AE7C8D"/>
    <w:rsid w:val="00AF0E86"/>
    <w:rsid w:val="00AF1688"/>
    <w:rsid w:val="00AF23F8"/>
    <w:rsid w:val="00AF2686"/>
    <w:rsid w:val="00AF349C"/>
    <w:rsid w:val="00AF3815"/>
    <w:rsid w:val="00AF3BF3"/>
    <w:rsid w:val="00AF4C20"/>
    <w:rsid w:val="00AF4EA4"/>
    <w:rsid w:val="00AF5D85"/>
    <w:rsid w:val="00AF65A2"/>
    <w:rsid w:val="00AF65E4"/>
    <w:rsid w:val="00AF7C2E"/>
    <w:rsid w:val="00B03102"/>
    <w:rsid w:val="00B03229"/>
    <w:rsid w:val="00B03574"/>
    <w:rsid w:val="00B0374A"/>
    <w:rsid w:val="00B04DAB"/>
    <w:rsid w:val="00B05161"/>
    <w:rsid w:val="00B05529"/>
    <w:rsid w:val="00B05E45"/>
    <w:rsid w:val="00B06491"/>
    <w:rsid w:val="00B07E44"/>
    <w:rsid w:val="00B10FDB"/>
    <w:rsid w:val="00B1179E"/>
    <w:rsid w:val="00B11F4D"/>
    <w:rsid w:val="00B1260E"/>
    <w:rsid w:val="00B13DE9"/>
    <w:rsid w:val="00B14A5E"/>
    <w:rsid w:val="00B15DDD"/>
    <w:rsid w:val="00B16596"/>
    <w:rsid w:val="00B1694D"/>
    <w:rsid w:val="00B16DB4"/>
    <w:rsid w:val="00B204C6"/>
    <w:rsid w:val="00B207D7"/>
    <w:rsid w:val="00B21698"/>
    <w:rsid w:val="00B22425"/>
    <w:rsid w:val="00B23042"/>
    <w:rsid w:val="00B23EAD"/>
    <w:rsid w:val="00B23F2D"/>
    <w:rsid w:val="00B25860"/>
    <w:rsid w:val="00B275D2"/>
    <w:rsid w:val="00B27765"/>
    <w:rsid w:val="00B3038D"/>
    <w:rsid w:val="00B30612"/>
    <w:rsid w:val="00B30D83"/>
    <w:rsid w:val="00B30F22"/>
    <w:rsid w:val="00B31ACC"/>
    <w:rsid w:val="00B359D7"/>
    <w:rsid w:val="00B36299"/>
    <w:rsid w:val="00B36545"/>
    <w:rsid w:val="00B36BBB"/>
    <w:rsid w:val="00B37E8E"/>
    <w:rsid w:val="00B40978"/>
    <w:rsid w:val="00B409C0"/>
    <w:rsid w:val="00B41762"/>
    <w:rsid w:val="00B41A9C"/>
    <w:rsid w:val="00B431F6"/>
    <w:rsid w:val="00B44E89"/>
    <w:rsid w:val="00B45424"/>
    <w:rsid w:val="00B45A4F"/>
    <w:rsid w:val="00B4792B"/>
    <w:rsid w:val="00B50287"/>
    <w:rsid w:val="00B510BE"/>
    <w:rsid w:val="00B513F8"/>
    <w:rsid w:val="00B51B70"/>
    <w:rsid w:val="00B51E35"/>
    <w:rsid w:val="00B51FD0"/>
    <w:rsid w:val="00B5273E"/>
    <w:rsid w:val="00B53ED5"/>
    <w:rsid w:val="00B55619"/>
    <w:rsid w:val="00B55EE5"/>
    <w:rsid w:val="00B565F2"/>
    <w:rsid w:val="00B57285"/>
    <w:rsid w:val="00B57832"/>
    <w:rsid w:val="00B57A2A"/>
    <w:rsid w:val="00B57B59"/>
    <w:rsid w:val="00B60B2F"/>
    <w:rsid w:val="00B615FD"/>
    <w:rsid w:val="00B62225"/>
    <w:rsid w:val="00B62A27"/>
    <w:rsid w:val="00B62B17"/>
    <w:rsid w:val="00B630DF"/>
    <w:rsid w:val="00B6410A"/>
    <w:rsid w:val="00B652F5"/>
    <w:rsid w:val="00B65ACD"/>
    <w:rsid w:val="00B66529"/>
    <w:rsid w:val="00B666E0"/>
    <w:rsid w:val="00B66DC7"/>
    <w:rsid w:val="00B66F58"/>
    <w:rsid w:val="00B70D08"/>
    <w:rsid w:val="00B712A7"/>
    <w:rsid w:val="00B71CDB"/>
    <w:rsid w:val="00B71E2E"/>
    <w:rsid w:val="00B7207E"/>
    <w:rsid w:val="00B722FA"/>
    <w:rsid w:val="00B72672"/>
    <w:rsid w:val="00B7483B"/>
    <w:rsid w:val="00B74DED"/>
    <w:rsid w:val="00B752BD"/>
    <w:rsid w:val="00B7583E"/>
    <w:rsid w:val="00B75C2D"/>
    <w:rsid w:val="00B760B9"/>
    <w:rsid w:val="00B76992"/>
    <w:rsid w:val="00B77D7E"/>
    <w:rsid w:val="00B800BB"/>
    <w:rsid w:val="00B800BC"/>
    <w:rsid w:val="00B819B9"/>
    <w:rsid w:val="00B81EE1"/>
    <w:rsid w:val="00B82083"/>
    <w:rsid w:val="00B820BA"/>
    <w:rsid w:val="00B8282C"/>
    <w:rsid w:val="00B829BD"/>
    <w:rsid w:val="00B835F6"/>
    <w:rsid w:val="00B83934"/>
    <w:rsid w:val="00B83F90"/>
    <w:rsid w:val="00B8410E"/>
    <w:rsid w:val="00B84565"/>
    <w:rsid w:val="00B84AD4"/>
    <w:rsid w:val="00B8528A"/>
    <w:rsid w:val="00B85B0E"/>
    <w:rsid w:val="00B85C51"/>
    <w:rsid w:val="00B85FC7"/>
    <w:rsid w:val="00B86105"/>
    <w:rsid w:val="00B86384"/>
    <w:rsid w:val="00B87264"/>
    <w:rsid w:val="00B87FD5"/>
    <w:rsid w:val="00B91E0F"/>
    <w:rsid w:val="00B91FA0"/>
    <w:rsid w:val="00B934B8"/>
    <w:rsid w:val="00B93614"/>
    <w:rsid w:val="00B939AB"/>
    <w:rsid w:val="00B94E00"/>
    <w:rsid w:val="00B94F30"/>
    <w:rsid w:val="00B95000"/>
    <w:rsid w:val="00B9500A"/>
    <w:rsid w:val="00B95745"/>
    <w:rsid w:val="00B95AC1"/>
    <w:rsid w:val="00B96B3D"/>
    <w:rsid w:val="00B973A8"/>
    <w:rsid w:val="00B97F07"/>
    <w:rsid w:val="00BA0893"/>
    <w:rsid w:val="00BA14B4"/>
    <w:rsid w:val="00BA1739"/>
    <w:rsid w:val="00BA278D"/>
    <w:rsid w:val="00BA2B31"/>
    <w:rsid w:val="00BA33F4"/>
    <w:rsid w:val="00BA382B"/>
    <w:rsid w:val="00BA3DFF"/>
    <w:rsid w:val="00BA5001"/>
    <w:rsid w:val="00BA5071"/>
    <w:rsid w:val="00BA6352"/>
    <w:rsid w:val="00BA67DB"/>
    <w:rsid w:val="00BA700A"/>
    <w:rsid w:val="00BA7275"/>
    <w:rsid w:val="00BA7DA4"/>
    <w:rsid w:val="00BB0953"/>
    <w:rsid w:val="00BB15B5"/>
    <w:rsid w:val="00BB178B"/>
    <w:rsid w:val="00BB17F8"/>
    <w:rsid w:val="00BB4610"/>
    <w:rsid w:val="00BB4DFE"/>
    <w:rsid w:val="00BB59C5"/>
    <w:rsid w:val="00BB5E7D"/>
    <w:rsid w:val="00BB60B3"/>
    <w:rsid w:val="00BB71A8"/>
    <w:rsid w:val="00BB7EEE"/>
    <w:rsid w:val="00BC0D04"/>
    <w:rsid w:val="00BC1393"/>
    <w:rsid w:val="00BC16C6"/>
    <w:rsid w:val="00BC21CF"/>
    <w:rsid w:val="00BC30FA"/>
    <w:rsid w:val="00BC3D76"/>
    <w:rsid w:val="00BC4EED"/>
    <w:rsid w:val="00BC5485"/>
    <w:rsid w:val="00BC5B9F"/>
    <w:rsid w:val="00BC6207"/>
    <w:rsid w:val="00BC62A9"/>
    <w:rsid w:val="00BC630C"/>
    <w:rsid w:val="00BC6E4B"/>
    <w:rsid w:val="00BC77D0"/>
    <w:rsid w:val="00BC7E22"/>
    <w:rsid w:val="00BD09F6"/>
    <w:rsid w:val="00BD104A"/>
    <w:rsid w:val="00BD1081"/>
    <w:rsid w:val="00BD316F"/>
    <w:rsid w:val="00BD3535"/>
    <w:rsid w:val="00BD37F6"/>
    <w:rsid w:val="00BD3944"/>
    <w:rsid w:val="00BD53E5"/>
    <w:rsid w:val="00BD56C6"/>
    <w:rsid w:val="00BD6CF7"/>
    <w:rsid w:val="00BE0789"/>
    <w:rsid w:val="00BE09D5"/>
    <w:rsid w:val="00BE1725"/>
    <w:rsid w:val="00BE1898"/>
    <w:rsid w:val="00BE1E2B"/>
    <w:rsid w:val="00BE28C6"/>
    <w:rsid w:val="00BE3368"/>
    <w:rsid w:val="00BE4685"/>
    <w:rsid w:val="00BE5448"/>
    <w:rsid w:val="00BE7E8E"/>
    <w:rsid w:val="00BF03C6"/>
    <w:rsid w:val="00BF0488"/>
    <w:rsid w:val="00BF0EA6"/>
    <w:rsid w:val="00BF0F34"/>
    <w:rsid w:val="00BF21F0"/>
    <w:rsid w:val="00BF3559"/>
    <w:rsid w:val="00BF3612"/>
    <w:rsid w:val="00BF3B6F"/>
    <w:rsid w:val="00BF3B9F"/>
    <w:rsid w:val="00BF3D6C"/>
    <w:rsid w:val="00BF4E64"/>
    <w:rsid w:val="00BF5067"/>
    <w:rsid w:val="00BF5463"/>
    <w:rsid w:val="00BF75AF"/>
    <w:rsid w:val="00C000E5"/>
    <w:rsid w:val="00C001DB"/>
    <w:rsid w:val="00C00745"/>
    <w:rsid w:val="00C0118C"/>
    <w:rsid w:val="00C0135C"/>
    <w:rsid w:val="00C02428"/>
    <w:rsid w:val="00C029A1"/>
    <w:rsid w:val="00C03C46"/>
    <w:rsid w:val="00C05CD0"/>
    <w:rsid w:val="00C05DCD"/>
    <w:rsid w:val="00C066E9"/>
    <w:rsid w:val="00C06794"/>
    <w:rsid w:val="00C07B6A"/>
    <w:rsid w:val="00C118E0"/>
    <w:rsid w:val="00C12A6F"/>
    <w:rsid w:val="00C1389E"/>
    <w:rsid w:val="00C13AFE"/>
    <w:rsid w:val="00C13B25"/>
    <w:rsid w:val="00C13FE0"/>
    <w:rsid w:val="00C15452"/>
    <w:rsid w:val="00C1547C"/>
    <w:rsid w:val="00C157B5"/>
    <w:rsid w:val="00C17C61"/>
    <w:rsid w:val="00C20017"/>
    <w:rsid w:val="00C20238"/>
    <w:rsid w:val="00C2093C"/>
    <w:rsid w:val="00C21A01"/>
    <w:rsid w:val="00C21BC7"/>
    <w:rsid w:val="00C2212A"/>
    <w:rsid w:val="00C23452"/>
    <w:rsid w:val="00C23CBA"/>
    <w:rsid w:val="00C23F91"/>
    <w:rsid w:val="00C24532"/>
    <w:rsid w:val="00C24684"/>
    <w:rsid w:val="00C24870"/>
    <w:rsid w:val="00C2509E"/>
    <w:rsid w:val="00C267BF"/>
    <w:rsid w:val="00C26E9E"/>
    <w:rsid w:val="00C30AD6"/>
    <w:rsid w:val="00C33E99"/>
    <w:rsid w:val="00C34C73"/>
    <w:rsid w:val="00C35ED0"/>
    <w:rsid w:val="00C36EF7"/>
    <w:rsid w:val="00C376DC"/>
    <w:rsid w:val="00C37A2B"/>
    <w:rsid w:val="00C37CD3"/>
    <w:rsid w:val="00C37F6A"/>
    <w:rsid w:val="00C400D6"/>
    <w:rsid w:val="00C401FF"/>
    <w:rsid w:val="00C40B7A"/>
    <w:rsid w:val="00C41C12"/>
    <w:rsid w:val="00C4479D"/>
    <w:rsid w:val="00C44C86"/>
    <w:rsid w:val="00C46A6D"/>
    <w:rsid w:val="00C473B0"/>
    <w:rsid w:val="00C47701"/>
    <w:rsid w:val="00C47A7F"/>
    <w:rsid w:val="00C47C45"/>
    <w:rsid w:val="00C50691"/>
    <w:rsid w:val="00C51809"/>
    <w:rsid w:val="00C519A5"/>
    <w:rsid w:val="00C51E45"/>
    <w:rsid w:val="00C52954"/>
    <w:rsid w:val="00C532C7"/>
    <w:rsid w:val="00C54215"/>
    <w:rsid w:val="00C55259"/>
    <w:rsid w:val="00C55954"/>
    <w:rsid w:val="00C5646E"/>
    <w:rsid w:val="00C57605"/>
    <w:rsid w:val="00C5766F"/>
    <w:rsid w:val="00C60535"/>
    <w:rsid w:val="00C612E5"/>
    <w:rsid w:val="00C6137E"/>
    <w:rsid w:val="00C6164A"/>
    <w:rsid w:val="00C623E8"/>
    <w:rsid w:val="00C625E2"/>
    <w:rsid w:val="00C63072"/>
    <w:rsid w:val="00C6440C"/>
    <w:rsid w:val="00C65F56"/>
    <w:rsid w:val="00C66EFA"/>
    <w:rsid w:val="00C673A8"/>
    <w:rsid w:val="00C67DB4"/>
    <w:rsid w:val="00C72EA7"/>
    <w:rsid w:val="00C7389A"/>
    <w:rsid w:val="00C756FA"/>
    <w:rsid w:val="00C8075F"/>
    <w:rsid w:val="00C80856"/>
    <w:rsid w:val="00C818ED"/>
    <w:rsid w:val="00C81987"/>
    <w:rsid w:val="00C81C04"/>
    <w:rsid w:val="00C82022"/>
    <w:rsid w:val="00C83440"/>
    <w:rsid w:val="00C83E21"/>
    <w:rsid w:val="00C870E2"/>
    <w:rsid w:val="00C87BC2"/>
    <w:rsid w:val="00C902B2"/>
    <w:rsid w:val="00C90A0F"/>
    <w:rsid w:val="00C91D93"/>
    <w:rsid w:val="00C930EC"/>
    <w:rsid w:val="00C930ED"/>
    <w:rsid w:val="00C93671"/>
    <w:rsid w:val="00C94FD3"/>
    <w:rsid w:val="00C96464"/>
    <w:rsid w:val="00C96A3E"/>
    <w:rsid w:val="00C96BB6"/>
    <w:rsid w:val="00C977AE"/>
    <w:rsid w:val="00C97DCC"/>
    <w:rsid w:val="00C97EFB"/>
    <w:rsid w:val="00CA0502"/>
    <w:rsid w:val="00CA06ED"/>
    <w:rsid w:val="00CA1CD0"/>
    <w:rsid w:val="00CA2AED"/>
    <w:rsid w:val="00CA3B4A"/>
    <w:rsid w:val="00CA4F44"/>
    <w:rsid w:val="00CA5342"/>
    <w:rsid w:val="00CA5B3A"/>
    <w:rsid w:val="00CA6DAD"/>
    <w:rsid w:val="00CA7637"/>
    <w:rsid w:val="00CB083C"/>
    <w:rsid w:val="00CB0A9D"/>
    <w:rsid w:val="00CB0DCA"/>
    <w:rsid w:val="00CB1132"/>
    <w:rsid w:val="00CB156C"/>
    <w:rsid w:val="00CB1BA4"/>
    <w:rsid w:val="00CB273F"/>
    <w:rsid w:val="00CB2A12"/>
    <w:rsid w:val="00CB2A6E"/>
    <w:rsid w:val="00CB2F98"/>
    <w:rsid w:val="00CB3A51"/>
    <w:rsid w:val="00CB3F81"/>
    <w:rsid w:val="00CB40DB"/>
    <w:rsid w:val="00CB514D"/>
    <w:rsid w:val="00CB54FD"/>
    <w:rsid w:val="00CB5857"/>
    <w:rsid w:val="00CB5B0F"/>
    <w:rsid w:val="00CB6061"/>
    <w:rsid w:val="00CB7B9B"/>
    <w:rsid w:val="00CB7D70"/>
    <w:rsid w:val="00CC026F"/>
    <w:rsid w:val="00CC0C1F"/>
    <w:rsid w:val="00CC1436"/>
    <w:rsid w:val="00CC1F0A"/>
    <w:rsid w:val="00CC2035"/>
    <w:rsid w:val="00CC238A"/>
    <w:rsid w:val="00CC250C"/>
    <w:rsid w:val="00CC3823"/>
    <w:rsid w:val="00CC413A"/>
    <w:rsid w:val="00CC52D5"/>
    <w:rsid w:val="00CC58B4"/>
    <w:rsid w:val="00CC5A8F"/>
    <w:rsid w:val="00CC645B"/>
    <w:rsid w:val="00CC665C"/>
    <w:rsid w:val="00CC66FD"/>
    <w:rsid w:val="00CC67AF"/>
    <w:rsid w:val="00CC78E2"/>
    <w:rsid w:val="00CD00C1"/>
    <w:rsid w:val="00CD0BAB"/>
    <w:rsid w:val="00CD275D"/>
    <w:rsid w:val="00CD497F"/>
    <w:rsid w:val="00CD5EA8"/>
    <w:rsid w:val="00CD6140"/>
    <w:rsid w:val="00CD638A"/>
    <w:rsid w:val="00CD657C"/>
    <w:rsid w:val="00CD6D45"/>
    <w:rsid w:val="00CD73D1"/>
    <w:rsid w:val="00CD799A"/>
    <w:rsid w:val="00CE09B2"/>
    <w:rsid w:val="00CE0CCF"/>
    <w:rsid w:val="00CE2163"/>
    <w:rsid w:val="00CE2C71"/>
    <w:rsid w:val="00CE3112"/>
    <w:rsid w:val="00CE3233"/>
    <w:rsid w:val="00CE32C6"/>
    <w:rsid w:val="00CE36D8"/>
    <w:rsid w:val="00CE37C2"/>
    <w:rsid w:val="00CE3D3A"/>
    <w:rsid w:val="00CE49FB"/>
    <w:rsid w:val="00CE50D8"/>
    <w:rsid w:val="00CE549E"/>
    <w:rsid w:val="00CE5737"/>
    <w:rsid w:val="00CF2B02"/>
    <w:rsid w:val="00CF2FF5"/>
    <w:rsid w:val="00CF4EA1"/>
    <w:rsid w:val="00CF5A7D"/>
    <w:rsid w:val="00CF6C41"/>
    <w:rsid w:val="00CF751D"/>
    <w:rsid w:val="00D00B13"/>
    <w:rsid w:val="00D016E0"/>
    <w:rsid w:val="00D01F7D"/>
    <w:rsid w:val="00D024DF"/>
    <w:rsid w:val="00D03368"/>
    <w:rsid w:val="00D03BB9"/>
    <w:rsid w:val="00D0446B"/>
    <w:rsid w:val="00D0454D"/>
    <w:rsid w:val="00D05626"/>
    <w:rsid w:val="00D06265"/>
    <w:rsid w:val="00D06CB2"/>
    <w:rsid w:val="00D07A7D"/>
    <w:rsid w:val="00D10343"/>
    <w:rsid w:val="00D10415"/>
    <w:rsid w:val="00D10526"/>
    <w:rsid w:val="00D125A8"/>
    <w:rsid w:val="00D12E24"/>
    <w:rsid w:val="00D13456"/>
    <w:rsid w:val="00D13B75"/>
    <w:rsid w:val="00D13F72"/>
    <w:rsid w:val="00D14900"/>
    <w:rsid w:val="00D14D9D"/>
    <w:rsid w:val="00D15931"/>
    <w:rsid w:val="00D15C0F"/>
    <w:rsid w:val="00D15E61"/>
    <w:rsid w:val="00D17A08"/>
    <w:rsid w:val="00D17B99"/>
    <w:rsid w:val="00D17D06"/>
    <w:rsid w:val="00D20070"/>
    <w:rsid w:val="00D20995"/>
    <w:rsid w:val="00D20ADF"/>
    <w:rsid w:val="00D228F9"/>
    <w:rsid w:val="00D22900"/>
    <w:rsid w:val="00D2325B"/>
    <w:rsid w:val="00D236FF"/>
    <w:rsid w:val="00D2406D"/>
    <w:rsid w:val="00D246B3"/>
    <w:rsid w:val="00D24AD1"/>
    <w:rsid w:val="00D25144"/>
    <w:rsid w:val="00D25493"/>
    <w:rsid w:val="00D2552D"/>
    <w:rsid w:val="00D265C4"/>
    <w:rsid w:val="00D269B5"/>
    <w:rsid w:val="00D2707B"/>
    <w:rsid w:val="00D27292"/>
    <w:rsid w:val="00D27591"/>
    <w:rsid w:val="00D276E4"/>
    <w:rsid w:val="00D3160C"/>
    <w:rsid w:val="00D316D9"/>
    <w:rsid w:val="00D3212B"/>
    <w:rsid w:val="00D3258B"/>
    <w:rsid w:val="00D327C4"/>
    <w:rsid w:val="00D32A7D"/>
    <w:rsid w:val="00D32DBD"/>
    <w:rsid w:val="00D3442C"/>
    <w:rsid w:val="00D34886"/>
    <w:rsid w:val="00D35838"/>
    <w:rsid w:val="00D36BAA"/>
    <w:rsid w:val="00D371C7"/>
    <w:rsid w:val="00D37E56"/>
    <w:rsid w:val="00D40294"/>
    <w:rsid w:val="00D40356"/>
    <w:rsid w:val="00D40B06"/>
    <w:rsid w:val="00D40B67"/>
    <w:rsid w:val="00D411D2"/>
    <w:rsid w:val="00D425B5"/>
    <w:rsid w:val="00D4288A"/>
    <w:rsid w:val="00D43141"/>
    <w:rsid w:val="00D432C5"/>
    <w:rsid w:val="00D439B0"/>
    <w:rsid w:val="00D43CCB"/>
    <w:rsid w:val="00D4413A"/>
    <w:rsid w:val="00D44971"/>
    <w:rsid w:val="00D45614"/>
    <w:rsid w:val="00D45C8C"/>
    <w:rsid w:val="00D4667A"/>
    <w:rsid w:val="00D46C43"/>
    <w:rsid w:val="00D4775E"/>
    <w:rsid w:val="00D50E89"/>
    <w:rsid w:val="00D51009"/>
    <w:rsid w:val="00D515D8"/>
    <w:rsid w:val="00D518F4"/>
    <w:rsid w:val="00D51B62"/>
    <w:rsid w:val="00D5247F"/>
    <w:rsid w:val="00D52E13"/>
    <w:rsid w:val="00D52E54"/>
    <w:rsid w:val="00D53398"/>
    <w:rsid w:val="00D545F9"/>
    <w:rsid w:val="00D547A3"/>
    <w:rsid w:val="00D54D1C"/>
    <w:rsid w:val="00D54D89"/>
    <w:rsid w:val="00D54F8F"/>
    <w:rsid w:val="00D60344"/>
    <w:rsid w:val="00D60962"/>
    <w:rsid w:val="00D611DE"/>
    <w:rsid w:val="00D61612"/>
    <w:rsid w:val="00D6180E"/>
    <w:rsid w:val="00D63CA3"/>
    <w:rsid w:val="00D63FFB"/>
    <w:rsid w:val="00D642D3"/>
    <w:rsid w:val="00D643FD"/>
    <w:rsid w:val="00D6481C"/>
    <w:rsid w:val="00D64ADB"/>
    <w:rsid w:val="00D6605F"/>
    <w:rsid w:val="00D66513"/>
    <w:rsid w:val="00D66595"/>
    <w:rsid w:val="00D66BE7"/>
    <w:rsid w:val="00D66C9E"/>
    <w:rsid w:val="00D66EBD"/>
    <w:rsid w:val="00D67B9C"/>
    <w:rsid w:val="00D709DE"/>
    <w:rsid w:val="00D71093"/>
    <w:rsid w:val="00D72464"/>
    <w:rsid w:val="00D72A2A"/>
    <w:rsid w:val="00D735B8"/>
    <w:rsid w:val="00D73853"/>
    <w:rsid w:val="00D73A59"/>
    <w:rsid w:val="00D74BB4"/>
    <w:rsid w:val="00D75901"/>
    <w:rsid w:val="00D75D5A"/>
    <w:rsid w:val="00D7648B"/>
    <w:rsid w:val="00D7661D"/>
    <w:rsid w:val="00D768C6"/>
    <w:rsid w:val="00D76BC1"/>
    <w:rsid w:val="00D772D9"/>
    <w:rsid w:val="00D777CB"/>
    <w:rsid w:val="00D80960"/>
    <w:rsid w:val="00D811C2"/>
    <w:rsid w:val="00D82431"/>
    <w:rsid w:val="00D839F5"/>
    <w:rsid w:val="00D84815"/>
    <w:rsid w:val="00D84D8B"/>
    <w:rsid w:val="00D85BB3"/>
    <w:rsid w:val="00D85D8A"/>
    <w:rsid w:val="00D86F95"/>
    <w:rsid w:val="00D8739D"/>
    <w:rsid w:val="00D876BE"/>
    <w:rsid w:val="00D90C2A"/>
    <w:rsid w:val="00D9120F"/>
    <w:rsid w:val="00D91891"/>
    <w:rsid w:val="00D923A7"/>
    <w:rsid w:val="00D94319"/>
    <w:rsid w:val="00D94E26"/>
    <w:rsid w:val="00D95631"/>
    <w:rsid w:val="00D95706"/>
    <w:rsid w:val="00D97823"/>
    <w:rsid w:val="00DA0D68"/>
    <w:rsid w:val="00DA0FEB"/>
    <w:rsid w:val="00DA126D"/>
    <w:rsid w:val="00DA1DD9"/>
    <w:rsid w:val="00DA1EED"/>
    <w:rsid w:val="00DA1FA0"/>
    <w:rsid w:val="00DA21BA"/>
    <w:rsid w:val="00DA23D9"/>
    <w:rsid w:val="00DA24CE"/>
    <w:rsid w:val="00DA31CF"/>
    <w:rsid w:val="00DA3223"/>
    <w:rsid w:val="00DA3AD9"/>
    <w:rsid w:val="00DA3FC0"/>
    <w:rsid w:val="00DA418F"/>
    <w:rsid w:val="00DA43D4"/>
    <w:rsid w:val="00DA4C26"/>
    <w:rsid w:val="00DA4CB6"/>
    <w:rsid w:val="00DA668E"/>
    <w:rsid w:val="00DA765D"/>
    <w:rsid w:val="00DB081A"/>
    <w:rsid w:val="00DB1AF7"/>
    <w:rsid w:val="00DB1B54"/>
    <w:rsid w:val="00DB1C72"/>
    <w:rsid w:val="00DB2D1B"/>
    <w:rsid w:val="00DB4C30"/>
    <w:rsid w:val="00DB4E3C"/>
    <w:rsid w:val="00DB5BFC"/>
    <w:rsid w:val="00DB6811"/>
    <w:rsid w:val="00DB6E11"/>
    <w:rsid w:val="00DC0E7F"/>
    <w:rsid w:val="00DC138A"/>
    <w:rsid w:val="00DC1A2F"/>
    <w:rsid w:val="00DC3B32"/>
    <w:rsid w:val="00DC45DC"/>
    <w:rsid w:val="00DC49E6"/>
    <w:rsid w:val="00DC5514"/>
    <w:rsid w:val="00DC56BC"/>
    <w:rsid w:val="00DD00A4"/>
    <w:rsid w:val="00DD17BC"/>
    <w:rsid w:val="00DD2109"/>
    <w:rsid w:val="00DD3179"/>
    <w:rsid w:val="00DD31CD"/>
    <w:rsid w:val="00DD4651"/>
    <w:rsid w:val="00DD4D6E"/>
    <w:rsid w:val="00DD509A"/>
    <w:rsid w:val="00DD5E35"/>
    <w:rsid w:val="00DD6D17"/>
    <w:rsid w:val="00DD7209"/>
    <w:rsid w:val="00DD7748"/>
    <w:rsid w:val="00DE0C6A"/>
    <w:rsid w:val="00DE1379"/>
    <w:rsid w:val="00DE2825"/>
    <w:rsid w:val="00DE39B7"/>
    <w:rsid w:val="00DE44EF"/>
    <w:rsid w:val="00DE490E"/>
    <w:rsid w:val="00DE4CD8"/>
    <w:rsid w:val="00DE61A4"/>
    <w:rsid w:val="00DE65A0"/>
    <w:rsid w:val="00DE7929"/>
    <w:rsid w:val="00DF100A"/>
    <w:rsid w:val="00DF196A"/>
    <w:rsid w:val="00DF1ADF"/>
    <w:rsid w:val="00DF363C"/>
    <w:rsid w:val="00DF5671"/>
    <w:rsid w:val="00DF6565"/>
    <w:rsid w:val="00DF7224"/>
    <w:rsid w:val="00DF7305"/>
    <w:rsid w:val="00E01417"/>
    <w:rsid w:val="00E03096"/>
    <w:rsid w:val="00E04457"/>
    <w:rsid w:val="00E04793"/>
    <w:rsid w:val="00E04FE1"/>
    <w:rsid w:val="00E056E0"/>
    <w:rsid w:val="00E06190"/>
    <w:rsid w:val="00E06590"/>
    <w:rsid w:val="00E07813"/>
    <w:rsid w:val="00E12E14"/>
    <w:rsid w:val="00E13E39"/>
    <w:rsid w:val="00E14424"/>
    <w:rsid w:val="00E14DF3"/>
    <w:rsid w:val="00E14EA6"/>
    <w:rsid w:val="00E1513A"/>
    <w:rsid w:val="00E1591A"/>
    <w:rsid w:val="00E15AC7"/>
    <w:rsid w:val="00E15D72"/>
    <w:rsid w:val="00E15DA0"/>
    <w:rsid w:val="00E16E8D"/>
    <w:rsid w:val="00E1797F"/>
    <w:rsid w:val="00E17BC5"/>
    <w:rsid w:val="00E20481"/>
    <w:rsid w:val="00E2190D"/>
    <w:rsid w:val="00E22750"/>
    <w:rsid w:val="00E227D1"/>
    <w:rsid w:val="00E23085"/>
    <w:rsid w:val="00E236D2"/>
    <w:rsid w:val="00E23A4A"/>
    <w:rsid w:val="00E27A86"/>
    <w:rsid w:val="00E30504"/>
    <w:rsid w:val="00E30D3C"/>
    <w:rsid w:val="00E31589"/>
    <w:rsid w:val="00E319E6"/>
    <w:rsid w:val="00E323C1"/>
    <w:rsid w:val="00E333AF"/>
    <w:rsid w:val="00E3394D"/>
    <w:rsid w:val="00E354AF"/>
    <w:rsid w:val="00E35A4C"/>
    <w:rsid w:val="00E37185"/>
    <w:rsid w:val="00E37B8B"/>
    <w:rsid w:val="00E37FE0"/>
    <w:rsid w:val="00E40756"/>
    <w:rsid w:val="00E40C53"/>
    <w:rsid w:val="00E410C5"/>
    <w:rsid w:val="00E412CF"/>
    <w:rsid w:val="00E42B5E"/>
    <w:rsid w:val="00E42EA9"/>
    <w:rsid w:val="00E434C1"/>
    <w:rsid w:val="00E435C2"/>
    <w:rsid w:val="00E44371"/>
    <w:rsid w:val="00E464A5"/>
    <w:rsid w:val="00E468E7"/>
    <w:rsid w:val="00E512ED"/>
    <w:rsid w:val="00E52C57"/>
    <w:rsid w:val="00E53480"/>
    <w:rsid w:val="00E53C6E"/>
    <w:rsid w:val="00E5490B"/>
    <w:rsid w:val="00E54C0D"/>
    <w:rsid w:val="00E55433"/>
    <w:rsid w:val="00E55C70"/>
    <w:rsid w:val="00E55EE6"/>
    <w:rsid w:val="00E615FE"/>
    <w:rsid w:val="00E6246B"/>
    <w:rsid w:val="00E62AC5"/>
    <w:rsid w:val="00E64119"/>
    <w:rsid w:val="00E65F8C"/>
    <w:rsid w:val="00E66DAA"/>
    <w:rsid w:val="00E67152"/>
    <w:rsid w:val="00E67565"/>
    <w:rsid w:val="00E67C29"/>
    <w:rsid w:val="00E67FD3"/>
    <w:rsid w:val="00E70641"/>
    <w:rsid w:val="00E71041"/>
    <w:rsid w:val="00E7224E"/>
    <w:rsid w:val="00E729D0"/>
    <w:rsid w:val="00E72D50"/>
    <w:rsid w:val="00E7358E"/>
    <w:rsid w:val="00E73F69"/>
    <w:rsid w:val="00E74256"/>
    <w:rsid w:val="00E742DA"/>
    <w:rsid w:val="00E7493E"/>
    <w:rsid w:val="00E759A5"/>
    <w:rsid w:val="00E760F5"/>
    <w:rsid w:val="00E766C1"/>
    <w:rsid w:val="00E76C7C"/>
    <w:rsid w:val="00E80F9E"/>
    <w:rsid w:val="00E81015"/>
    <w:rsid w:val="00E81A6A"/>
    <w:rsid w:val="00E8208D"/>
    <w:rsid w:val="00E82922"/>
    <w:rsid w:val="00E83ACD"/>
    <w:rsid w:val="00E84D77"/>
    <w:rsid w:val="00E8532F"/>
    <w:rsid w:val="00E85D3E"/>
    <w:rsid w:val="00E85F13"/>
    <w:rsid w:val="00E86031"/>
    <w:rsid w:val="00E86045"/>
    <w:rsid w:val="00E90429"/>
    <w:rsid w:val="00E91206"/>
    <w:rsid w:val="00E92081"/>
    <w:rsid w:val="00E920AA"/>
    <w:rsid w:val="00E92901"/>
    <w:rsid w:val="00E929B5"/>
    <w:rsid w:val="00E9301A"/>
    <w:rsid w:val="00E93B52"/>
    <w:rsid w:val="00E94174"/>
    <w:rsid w:val="00E943AE"/>
    <w:rsid w:val="00E943D0"/>
    <w:rsid w:val="00E9451B"/>
    <w:rsid w:val="00E9464D"/>
    <w:rsid w:val="00E94C5E"/>
    <w:rsid w:val="00E95143"/>
    <w:rsid w:val="00E95281"/>
    <w:rsid w:val="00E956AD"/>
    <w:rsid w:val="00E96922"/>
    <w:rsid w:val="00E96F3E"/>
    <w:rsid w:val="00E97589"/>
    <w:rsid w:val="00EA0276"/>
    <w:rsid w:val="00EA0887"/>
    <w:rsid w:val="00EA08A0"/>
    <w:rsid w:val="00EA0F31"/>
    <w:rsid w:val="00EA184F"/>
    <w:rsid w:val="00EA2041"/>
    <w:rsid w:val="00EA25BF"/>
    <w:rsid w:val="00EA2825"/>
    <w:rsid w:val="00EA28A6"/>
    <w:rsid w:val="00EA2E46"/>
    <w:rsid w:val="00EA2EE7"/>
    <w:rsid w:val="00EA637B"/>
    <w:rsid w:val="00EB0706"/>
    <w:rsid w:val="00EB0F21"/>
    <w:rsid w:val="00EB1BF3"/>
    <w:rsid w:val="00EB1F05"/>
    <w:rsid w:val="00EB2F28"/>
    <w:rsid w:val="00EB63F1"/>
    <w:rsid w:val="00EB7517"/>
    <w:rsid w:val="00EB77A6"/>
    <w:rsid w:val="00EB7F7A"/>
    <w:rsid w:val="00EC06F6"/>
    <w:rsid w:val="00EC1AD4"/>
    <w:rsid w:val="00EC1EFF"/>
    <w:rsid w:val="00EC21D7"/>
    <w:rsid w:val="00EC292D"/>
    <w:rsid w:val="00EC2EAC"/>
    <w:rsid w:val="00EC363E"/>
    <w:rsid w:val="00EC46C2"/>
    <w:rsid w:val="00EC5606"/>
    <w:rsid w:val="00EC6E92"/>
    <w:rsid w:val="00ED00AB"/>
    <w:rsid w:val="00ED19C6"/>
    <w:rsid w:val="00ED19F8"/>
    <w:rsid w:val="00ED2D87"/>
    <w:rsid w:val="00ED3517"/>
    <w:rsid w:val="00ED3B5C"/>
    <w:rsid w:val="00ED3EB0"/>
    <w:rsid w:val="00ED4D8E"/>
    <w:rsid w:val="00ED65A4"/>
    <w:rsid w:val="00ED73DA"/>
    <w:rsid w:val="00EE1007"/>
    <w:rsid w:val="00EE21A1"/>
    <w:rsid w:val="00EE2641"/>
    <w:rsid w:val="00EE337E"/>
    <w:rsid w:val="00EE409D"/>
    <w:rsid w:val="00EE4A89"/>
    <w:rsid w:val="00EE57B2"/>
    <w:rsid w:val="00EE6675"/>
    <w:rsid w:val="00EE6AFC"/>
    <w:rsid w:val="00EE768D"/>
    <w:rsid w:val="00EE77F4"/>
    <w:rsid w:val="00EF103E"/>
    <w:rsid w:val="00EF167F"/>
    <w:rsid w:val="00EF213E"/>
    <w:rsid w:val="00EF6685"/>
    <w:rsid w:val="00EF686B"/>
    <w:rsid w:val="00EF6C9B"/>
    <w:rsid w:val="00EF6F78"/>
    <w:rsid w:val="00EF73A6"/>
    <w:rsid w:val="00EF7550"/>
    <w:rsid w:val="00EF7568"/>
    <w:rsid w:val="00EF76AF"/>
    <w:rsid w:val="00EF779F"/>
    <w:rsid w:val="00EF7E3E"/>
    <w:rsid w:val="00EF7F7F"/>
    <w:rsid w:val="00F0010D"/>
    <w:rsid w:val="00F00219"/>
    <w:rsid w:val="00F00224"/>
    <w:rsid w:val="00F011DB"/>
    <w:rsid w:val="00F02A42"/>
    <w:rsid w:val="00F02AE9"/>
    <w:rsid w:val="00F02BE1"/>
    <w:rsid w:val="00F02C7F"/>
    <w:rsid w:val="00F02D2E"/>
    <w:rsid w:val="00F0475A"/>
    <w:rsid w:val="00F05102"/>
    <w:rsid w:val="00F05D8B"/>
    <w:rsid w:val="00F068E6"/>
    <w:rsid w:val="00F06B37"/>
    <w:rsid w:val="00F07269"/>
    <w:rsid w:val="00F072EB"/>
    <w:rsid w:val="00F102C8"/>
    <w:rsid w:val="00F11196"/>
    <w:rsid w:val="00F11FC5"/>
    <w:rsid w:val="00F12457"/>
    <w:rsid w:val="00F12AF4"/>
    <w:rsid w:val="00F161C7"/>
    <w:rsid w:val="00F1627F"/>
    <w:rsid w:val="00F169D0"/>
    <w:rsid w:val="00F16A18"/>
    <w:rsid w:val="00F17B9C"/>
    <w:rsid w:val="00F2079E"/>
    <w:rsid w:val="00F211EE"/>
    <w:rsid w:val="00F21856"/>
    <w:rsid w:val="00F2415D"/>
    <w:rsid w:val="00F244C0"/>
    <w:rsid w:val="00F25F9D"/>
    <w:rsid w:val="00F27918"/>
    <w:rsid w:val="00F306BC"/>
    <w:rsid w:val="00F306E1"/>
    <w:rsid w:val="00F31ADF"/>
    <w:rsid w:val="00F32DDA"/>
    <w:rsid w:val="00F33095"/>
    <w:rsid w:val="00F35212"/>
    <w:rsid w:val="00F35386"/>
    <w:rsid w:val="00F376E8"/>
    <w:rsid w:val="00F37BFC"/>
    <w:rsid w:val="00F410A4"/>
    <w:rsid w:val="00F4140E"/>
    <w:rsid w:val="00F418EB"/>
    <w:rsid w:val="00F41ACE"/>
    <w:rsid w:val="00F42038"/>
    <w:rsid w:val="00F44323"/>
    <w:rsid w:val="00F447A0"/>
    <w:rsid w:val="00F44C4E"/>
    <w:rsid w:val="00F456BD"/>
    <w:rsid w:val="00F479B6"/>
    <w:rsid w:val="00F47F18"/>
    <w:rsid w:val="00F50905"/>
    <w:rsid w:val="00F51BD0"/>
    <w:rsid w:val="00F5229F"/>
    <w:rsid w:val="00F52B86"/>
    <w:rsid w:val="00F52D89"/>
    <w:rsid w:val="00F552E8"/>
    <w:rsid w:val="00F558D6"/>
    <w:rsid w:val="00F565D9"/>
    <w:rsid w:val="00F566BD"/>
    <w:rsid w:val="00F56792"/>
    <w:rsid w:val="00F56F53"/>
    <w:rsid w:val="00F57657"/>
    <w:rsid w:val="00F60292"/>
    <w:rsid w:val="00F60454"/>
    <w:rsid w:val="00F60D24"/>
    <w:rsid w:val="00F6119A"/>
    <w:rsid w:val="00F61750"/>
    <w:rsid w:val="00F63358"/>
    <w:rsid w:val="00F63CDA"/>
    <w:rsid w:val="00F650ED"/>
    <w:rsid w:val="00F651E3"/>
    <w:rsid w:val="00F65407"/>
    <w:rsid w:val="00F66128"/>
    <w:rsid w:val="00F6620E"/>
    <w:rsid w:val="00F66308"/>
    <w:rsid w:val="00F66361"/>
    <w:rsid w:val="00F666B7"/>
    <w:rsid w:val="00F675D6"/>
    <w:rsid w:val="00F706EB"/>
    <w:rsid w:val="00F70AC2"/>
    <w:rsid w:val="00F722E9"/>
    <w:rsid w:val="00F73118"/>
    <w:rsid w:val="00F731A4"/>
    <w:rsid w:val="00F73C31"/>
    <w:rsid w:val="00F748AC"/>
    <w:rsid w:val="00F751C8"/>
    <w:rsid w:val="00F75634"/>
    <w:rsid w:val="00F75D7F"/>
    <w:rsid w:val="00F76B8C"/>
    <w:rsid w:val="00F819AB"/>
    <w:rsid w:val="00F847B9"/>
    <w:rsid w:val="00F8488F"/>
    <w:rsid w:val="00F849A6"/>
    <w:rsid w:val="00F852B3"/>
    <w:rsid w:val="00F857DE"/>
    <w:rsid w:val="00F85A0D"/>
    <w:rsid w:val="00F86EC2"/>
    <w:rsid w:val="00F870CF"/>
    <w:rsid w:val="00F87E4E"/>
    <w:rsid w:val="00F904A3"/>
    <w:rsid w:val="00F90C83"/>
    <w:rsid w:val="00F9126F"/>
    <w:rsid w:val="00F912AA"/>
    <w:rsid w:val="00F91A28"/>
    <w:rsid w:val="00F93D23"/>
    <w:rsid w:val="00F93E98"/>
    <w:rsid w:val="00F93F2F"/>
    <w:rsid w:val="00F9460D"/>
    <w:rsid w:val="00F9481A"/>
    <w:rsid w:val="00F96AAC"/>
    <w:rsid w:val="00F973D1"/>
    <w:rsid w:val="00F974F7"/>
    <w:rsid w:val="00F978AD"/>
    <w:rsid w:val="00FA182E"/>
    <w:rsid w:val="00FA1DBB"/>
    <w:rsid w:val="00FA36E4"/>
    <w:rsid w:val="00FA3EF5"/>
    <w:rsid w:val="00FA49C6"/>
    <w:rsid w:val="00FA52AA"/>
    <w:rsid w:val="00FA54AE"/>
    <w:rsid w:val="00FA54E9"/>
    <w:rsid w:val="00FA5E90"/>
    <w:rsid w:val="00FA6515"/>
    <w:rsid w:val="00FA6B11"/>
    <w:rsid w:val="00FA7297"/>
    <w:rsid w:val="00FA73BE"/>
    <w:rsid w:val="00FB0443"/>
    <w:rsid w:val="00FB105D"/>
    <w:rsid w:val="00FB1ACB"/>
    <w:rsid w:val="00FB1D1F"/>
    <w:rsid w:val="00FB2AA8"/>
    <w:rsid w:val="00FB32E7"/>
    <w:rsid w:val="00FB3825"/>
    <w:rsid w:val="00FB3C28"/>
    <w:rsid w:val="00FB41A2"/>
    <w:rsid w:val="00FB494F"/>
    <w:rsid w:val="00FB4A9F"/>
    <w:rsid w:val="00FB5778"/>
    <w:rsid w:val="00FB5EC7"/>
    <w:rsid w:val="00FC0865"/>
    <w:rsid w:val="00FC0AD1"/>
    <w:rsid w:val="00FC1D63"/>
    <w:rsid w:val="00FC27C7"/>
    <w:rsid w:val="00FC3058"/>
    <w:rsid w:val="00FC39B0"/>
    <w:rsid w:val="00FC403B"/>
    <w:rsid w:val="00FC476C"/>
    <w:rsid w:val="00FC4CE1"/>
    <w:rsid w:val="00FC5776"/>
    <w:rsid w:val="00FC6234"/>
    <w:rsid w:val="00FC69E9"/>
    <w:rsid w:val="00FC7691"/>
    <w:rsid w:val="00FD1B46"/>
    <w:rsid w:val="00FD1BD8"/>
    <w:rsid w:val="00FD2D0A"/>
    <w:rsid w:val="00FD3869"/>
    <w:rsid w:val="00FD43DD"/>
    <w:rsid w:val="00FD5509"/>
    <w:rsid w:val="00FD584A"/>
    <w:rsid w:val="00FD6F7C"/>
    <w:rsid w:val="00FD7901"/>
    <w:rsid w:val="00FD7A5F"/>
    <w:rsid w:val="00FE0A53"/>
    <w:rsid w:val="00FE17BC"/>
    <w:rsid w:val="00FE1EED"/>
    <w:rsid w:val="00FE3BDD"/>
    <w:rsid w:val="00FE4F79"/>
    <w:rsid w:val="00FE54AC"/>
    <w:rsid w:val="00FE5830"/>
    <w:rsid w:val="00FE6F75"/>
    <w:rsid w:val="00FE7D32"/>
    <w:rsid w:val="00FF0826"/>
    <w:rsid w:val="00FF355F"/>
    <w:rsid w:val="00FF3649"/>
    <w:rsid w:val="00FF3B6A"/>
    <w:rsid w:val="00FF3D50"/>
    <w:rsid w:val="00FF4748"/>
    <w:rsid w:val="00FF52B8"/>
    <w:rsid w:val="00FF5560"/>
    <w:rsid w:val="00FF5C79"/>
    <w:rsid w:val="00FF5E0C"/>
    <w:rsid w:val="00FF67E2"/>
    <w:rsid w:val="00FF697B"/>
    <w:rsid w:val="00FF720C"/>
    <w:rsid w:val="00FF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3297"/>
    <o:shapelayout v:ext="edit">
      <o:idmap v:ext="edit" data="1"/>
    </o:shapelayout>
  </w:shapeDefaults>
  <w:doNotEmbedSmartTags/>
  <w:decimalSymbol w:val="."/>
  <w:listSeparator w:val=","/>
  <w14:docId w14:val="5295F94F"/>
  <w15:docId w15:val="{6C9C1815-8D41-48B2-8CE8-F193FD6B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39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7394"/>
  </w:style>
  <w:style w:type="paragraph" w:styleId="Header">
    <w:name w:val="header"/>
    <w:basedOn w:val="Normal"/>
    <w:rsid w:val="00190674"/>
    <w:pPr>
      <w:tabs>
        <w:tab w:val="center" w:pos="4320"/>
        <w:tab w:val="right" w:pos="8640"/>
      </w:tabs>
    </w:pPr>
  </w:style>
  <w:style w:type="paragraph" w:styleId="Footer">
    <w:name w:val="footer"/>
    <w:basedOn w:val="Normal"/>
    <w:rsid w:val="00190674"/>
    <w:pPr>
      <w:tabs>
        <w:tab w:val="center" w:pos="4320"/>
        <w:tab w:val="right" w:pos="8640"/>
      </w:tabs>
    </w:pPr>
  </w:style>
  <w:style w:type="character" w:styleId="PageNumber">
    <w:name w:val="page number"/>
    <w:basedOn w:val="DefaultParagraphFont"/>
    <w:rsid w:val="007444C7"/>
  </w:style>
  <w:style w:type="paragraph" w:styleId="BalloonText">
    <w:name w:val="Balloon Text"/>
    <w:basedOn w:val="Normal"/>
    <w:semiHidden/>
    <w:rsid w:val="00FA7297"/>
    <w:rPr>
      <w:rFonts w:ascii="Tahoma" w:hAnsi="Tahoma" w:cs="Tahoma"/>
      <w:sz w:val="16"/>
      <w:szCs w:val="16"/>
    </w:rPr>
  </w:style>
  <w:style w:type="paragraph" w:styleId="ListParagraph">
    <w:name w:val="List Paragraph"/>
    <w:basedOn w:val="Normal"/>
    <w:uiPriority w:val="34"/>
    <w:qFormat/>
    <w:rsid w:val="00024884"/>
    <w:pPr>
      <w:ind w:left="720"/>
      <w:contextualSpacing/>
    </w:pPr>
  </w:style>
  <w:style w:type="paragraph" w:styleId="BodyText">
    <w:name w:val="Body Text"/>
    <w:basedOn w:val="Normal"/>
    <w:link w:val="BodyTextChar"/>
    <w:semiHidden/>
    <w:rsid w:val="00716774"/>
    <w:pPr>
      <w:widowControl/>
      <w:autoSpaceDE/>
      <w:autoSpaceDN/>
      <w:adjustRightInd/>
    </w:pPr>
    <w:rPr>
      <w:sz w:val="22"/>
    </w:rPr>
  </w:style>
  <w:style w:type="character" w:customStyle="1" w:styleId="BodyTextChar">
    <w:name w:val="Body Text Char"/>
    <w:basedOn w:val="DefaultParagraphFont"/>
    <w:link w:val="BodyText"/>
    <w:semiHidden/>
    <w:rsid w:val="00716774"/>
    <w:rPr>
      <w:sz w:val="22"/>
      <w:szCs w:val="24"/>
    </w:rPr>
  </w:style>
  <w:style w:type="paragraph" w:styleId="IntenseQuote">
    <w:name w:val="Intense Quote"/>
    <w:basedOn w:val="Normal"/>
    <w:next w:val="Normal"/>
    <w:link w:val="IntenseQuoteChar"/>
    <w:uiPriority w:val="30"/>
    <w:qFormat/>
    <w:rsid w:val="009346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3466E"/>
    <w:rPr>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6595">
      <w:bodyDiv w:val="1"/>
      <w:marLeft w:val="0"/>
      <w:marRight w:val="0"/>
      <w:marTop w:val="0"/>
      <w:marBottom w:val="0"/>
      <w:divBdr>
        <w:top w:val="none" w:sz="0" w:space="0" w:color="auto"/>
        <w:left w:val="none" w:sz="0" w:space="0" w:color="auto"/>
        <w:bottom w:val="none" w:sz="0" w:space="0" w:color="auto"/>
        <w:right w:val="none" w:sz="0" w:space="0" w:color="auto"/>
      </w:divBdr>
    </w:div>
    <w:div w:id="14732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0B992-C7E5-45B8-805C-44197EDF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4</Pages>
  <Words>1119</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MEETING CALLED TO ORDER/MUNICIPAL CLERK CAROL RAPH</vt:lpstr>
    </vt:vector>
  </TitlesOfParts>
  <Company>City of Northfield</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ORDER/MUNICIPAL CLERK CAROL RAPH</dc:title>
  <dc:creator>Diane Grams</dc:creator>
  <cp:lastModifiedBy>Leslie Catando</cp:lastModifiedBy>
  <cp:revision>45</cp:revision>
  <cp:lastPrinted>2020-10-08T17:50:00Z</cp:lastPrinted>
  <dcterms:created xsi:type="dcterms:W3CDTF">2020-09-22T20:02:00Z</dcterms:created>
  <dcterms:modified xsi:type="dcterms:W3CDTF">2020-10-09T17:27:00Z</dcterms:modified>
</cp:coreProperties>
</file>