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sidRPr="0097767D">
        <w:rPr>
          <w:rFonts w:ascii="Californian FB" w:hAnsi="Californian FB"/>
        </w:rPr>
        <w:t>January</w:t>
      </w:r>
      <w:r w:rsidR="00314C32">
        <w:rPr>
          <w:rFonts w:ascii="Californian FB" w:hAnsi="Californian FB"/>
        </w:rPr>
        <w:t xml:space="preserve"> 7</w:t>
      </w:r>
      <w:r w:rsidR="00E512ED" w:rsidRPr="0097767D">
        <w:rPr>
          <w:rFonts w:ascii="Californian FB" w:hAnsi="Californian FB"/>
        </w:rPr>
        <w:t>, 201</w:t>
      </w:r>
      <w:r w:rsidR="00314C32">
        <w:rPr>
          <w:rFonts w:ascii="Californian FB" w:hAnsi="Californian FB"/>
        </w:rPr>
        <w:t>9</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9227A1" w:rsidRPr="00B212C3" w:rsidRDefault="009227A1" w:rsidP="009227A1">
      <w:pPr>
        <w:widowControl/>
        <w:ind w:firstLine="720"/>
        <w:rPr>
          <w:rFonts w:ascii="Californian FB" w:hAnsi="Californian FB"/>
          <w:bCs/>
          <w:color w:val="FF0000"/>
        </w:rPr>
      </w:pPr>
      <w:r w:rsidRPr="0085036D">
        <w:rPr>
          <w:rFonts w:ascii="Californian FB" w:hAnsi="Californian FB"/>
          <w:bCs/>
        </w:rPr>
        <w:t xml:space="preserve">A.  </w:t>
      </w:r>
      <w:r w:rsidRPr="0085036D">
        <w:rPr>
          <w:rFonts w:ascii="Californian FB" w:hAnsi="Californian FB"/>
          <w:bCs/>
          <w:color w:val="000000" w:themeColor="text1"/>
        </w:rPr>
        <w:t>Regular Meeting Minutes –</w:t>
      </w:r>
      <w:r w:rsidR="002D0B68">
        <w:rPr>
          <w:rFonts w:ascii="Californian FB" w:hAnsi="Californian FB"/>
          <w:bCs/>
          <w:color w:val="000000" w:themeColor="text1"/>
        </w:rPr>
        <w:t xml:space="preserve"> December 10</w:t>
      </w:r>
      <w:r>
        <w:rPr>
          <w:rFonts w:ascii="Californian FB" w:hAnsi="Californian FB"/>
          <w:bCs/>
          <w:color w:val="000000" w:themeColor="text1"/>
        </w:rPr>
        <w:t>, 2019</w:t>
      </w:r>
    </w:p>
    <w:p w:rsidR="009C0B79" w:rsidRPr="009C0B79" w:rsidRDefault="009C0B79" w:rsidP="000B7FC6">
      <w:pPr>
        <w:widowControl/>
        <w:ind w:firstLine="720"/>
        <w:rPr>
          <w:rFonts w:ascii="Californian FB" w:hAnsi="Californian FB"/>
          <w:bCs/>
          <w:color w:val="FF0000"/>
        </w:rPr>
      </w:pPr>
    </w:p>
    <w:p w:rsidR="00504522" w:rsidRDefault="00614CEE" w:rsidP="003E1CE2">
      <w:pPr>
        <w:widowControl/>
        <w:rPr>
          <w:rFonts w:ascii="Californian FB" w:hAnsi="Californian FB"/>
          <w:b/>
          <w:bCs/>
          <w:u w:val="single"/>
        </w:rPr>
      </w:pPr>
      <w:r>
        <w:rPr>
          <w:rFonts w:ascii="Californian FB" w:hAnsi="Californian FB"/>
          <w:b/>
          <w:bCs/>
          <w:u w:val="single"/>
        </w:rPr>
        <w:t>6</w:t>
      </w:r>
      <w:r w:rsidR="004C29A9" w:rsidRPr="00387F92">
        <w:rPr>
          <w:rFonts w:ascii="Californian FB" w:hAnsi="Californian FB"/>
          <w:b/>
          <w:bCs/>
          <w:u w:val="single"/>
        </w:rPr>
        <w:t xml:space="preserve">. </w:t>
      </w:r>
      <w:r w:rsidR="00504522">
        <w:rPr>
          <w:rFonts w:ascii="Californian FB" w:hAnsi="Californian FB"/>
          <w:b/>
          <w:bCs/>
          <w:u w:val="single"/>
        </w:rPr>
        <w:t>Discussion</w:t>
      </w:r>
    </w:p>
    <w:p w:rsidR="005F1A52" w:rsidRDefault="005F1A52" w:rsidP="00DA765D">
      <w:pPr>
        <w:widowControl/>
        <w:rPr>
          <w:rFonts w:ascii="Californian FB" w:hAnsi="Californian FB"/>
          <w:b/>
          <w:bCs/>
          <w:u w:val="single"/>
        </w:rPr>
      </w:pPr>
    </w:p>
    <w:p w:rsidR="00DC5514" w:rsidRPr="00387F92" w:rsidRDefault="00614CEE" w:rsidP="00BD1081">
      <w:pPr>
        <w:widowControl/>
        <w:rPr>
          <w:rFonts w:ascii="Californian FB" w:hAnsi="Californian FB"/>
          <w:b/>
          <w:bCs/>
          <w:u w:val="single"/>
        </w:rPr>
      </w:pPr>
      <w:r>
        <w:rPr>
          <w:rFonts w:ascii="Californian FB" w:hAnsi="Californian FB"/>
          <w:b/>
          <w:bCs/>
          <w:u w:val="single"/>
        </w:rPr>
        <w:t>7</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Pr="007F6FED" w:rsidRDefault="00614CEE" w:rsidP="0023582B">
      <w:pPr>
        <w:widowControl/>
        <w:rPr>
          <w:rFonts w:ascii="Californian FB" w:hAnsi="Californian FB"/>
          <w:bCs/>
          <w:i/>
          <w:sz w:val="22"/>
          <w:szCs w:val="22"/>
        </w:rPr>
      </w:pPr>
      <w:r>
        <w:rPr>
          <w:rFonts w:ascii="Californian FB" w:hAnsi="Californian FB"/>
          <w:b/>
          <w:bCs/>
          <w:sz w:val="22"/>
          <w:szCs w:val="22"/>
          <w:u w:val="single"/>
        </w:rPr>
        <w:t>8</w:t>
      </w:r>
      <w:r w:rsidR="00716774" w:rsidRPr="007F6FED">
        <w:rPr>
          <w:rFonts w:ascii="Californian FB" w:hAnsi="Californian FB"/>
          <w:b/>
          <w:bCs/>
          <w:sz w:val="22"/>
          <w:szCs w:val="22"/>
          <w:u w:val="single"/>
        </w:rPr>
        <w:t>. Ordinances for Introduction (First Reading</w:t>
      </w:r>
      <w:r w:rsidR="00716774" w:rsidRPr="007F6FED">
        <w:rPr>
          <w:rFonts w:ascii="Californian FB" w:hAnsi="Californian FB"/>
          <w:bCs/>
          <w:i/>
          <w:sz w:val="22"/>
          <w:szCs w:val="22"/>
        </w:rPr>
        <w:t>)</w:t>
      </w:r>
      <w:r w:rsidR="00E412CF" w:rsidRPr="007F6FED">
        <w:rPr>
          <w:rFonts w:ascii="Californian FB" w:hAnsi="Californian FB"/>
          <w:bCs/>
          <w:i/>
          <w:sz w:val="22"/>
          <w:szCs w:val="22"/>
        </w:rPr>
        <w:t xml:space="preserve"> </w:t>
      </w:r>
      <w:r w:rsidR="002D0B68">
        <w:rPr>
          <w:rFonts w:ascii="Californian FB" w:hAnsi="Californian FB"/>
          <w:bCs/>
          <w:i/>
          <w:sz w:val="22"/>
          <w:szCs w:val="22"/>
        </w:rPr>
        <w:t>– N/A</w:t>
      </w:r>
    </w:p>
    <w:p w:rsidR="0097767D" w:rsidRPr="007F6FED" w:rsidRDefault="0097767D" w:rsidP="00651749">
      <w:pPr>
        <w:widowControl/>
        <w:rPr>
          <w:rFonts w:ascii="Californian FB" w:hAnsi="Californian FB"/>
          <w:bCs/>
          <w:color w:val="FF0000"/>
          <w:sz w:val="22"/>
          <w:szCs w:val="22"/>
        </w:rPr>
      </w:pPr>
    </w:p>
    <w:p w:rsidR="00191B95" w:rsidRPr="007F6FED" w:rsidRDefault="00614CEE" w:rsidP="005E0A2E">
      <w:pPr>
        <w:widowControl/>
        <w:rPr>
          <w:rFonts w:ascii="Californian FB" w:hAnsi="Californian FB"/>
          <w:bCs/>
          <w:i/>
          <w:sz w:val="22"/>
          <w:szCs w:val="22"/>
        </w:rPr>
      </w:pPr>
      <w:r>
        <w:rPr>
          <w:rFonts w:ascii="Californian FB" w:hAnsi="Californian FB"/>
          <w:b/>
          <w:bCs/>
          <w:sz w:val="22"/>
          <w:szCs w:val="22"/>
          <w:u w:val="single"/>
        </w:rPr>
        <w:t>9</w:t>
      </w:r>
      <w:r w:rsidR="00716774" w:rsidRPr="007F6FED">
        <w:rPr>
          <w:rFonts w:ascii="Californian FB" w:hAnsi="Californian FB"/>
          <w:b/>
          <w:bCs/>
          <w:sz w:val="22"/>
          <w:szCs w:val="22"/>
          <w:u w:val="single"/>
        </w:rPr>
        <w:t>. Ordinances for Public Hearing (Second Reading</w:t>
      </w:r>
      <w:r w:rsidR="00716774" w:rsidRPr="007F6FED">
        <w:rPr>
          <w:rFonts w:ascii="Californian FB" w:hAnsi="Californian FB"/>
          <w:bCs/>
          <w:i/>
          <w:sz w:val="22"/>
          <w:szCs w:val="22"/>
        </w:rPr>
        <w:t>)</w:t>
      </w:r>
      <w:r w:rsidR="00E62AC5" w:rsidRPr="007F6FED">
        <w:rPr>
          <w:rFonts w:ascii="Californian FB" w:hAnsi="Californian FB"/>
          <w:bCs/>
          <w:i/>
          <w:sz w:val="22"/>
          <w:szCs w:val="22"/>
        </w:rPr>
        <w:t xml:space="preserve"> </w:t>
      </w:r>
    </w:p>
    <w:p w:rsidR="002D0B68" w:rsidRPr="007F6FED" w:rsidRDefault="002D0B68" w:rsidP="002D0B68">
      <w:pPr>
        <w:widowControl/>
        <w:ind w:left="1350" w:hanging="1350"/>
        <w:rPr>
          <w:rFonts w:ascii="Californian FB" w:hAnsi="Californian FB"/>
          <w:bCs/>
          <w:i/>
          <w:sz w:val="22"/>
          <w:szCs w:val="22"/>
        </w:rPr>
      </w:pPr>
      <w:r w:rsidRPr="007F6FED">
        <w:rPr>
          <w:rFonts w:ascii="Californian FB" w:hAnsi="Californian FB"/>
          <w:b/>
          <w:bCs/>
          <w:sz w:val="22"/>
          <w:szCs w:val="22"/>
        </w:rPr>
        <w:t>2024-2019</w:t>
      </w:r>
      <w:r w:rsidRPr="007F6FED">
        <w:rPr>
          <w:rFonts w:ascii="Californian FB" w:hAnsi="Californian FB"/>
          <w:bCs/>
          <w:sz w:val="22"/>
          <w:szCs w:val="22"/>
        </w:rPr>
        <w:t xml:space="preserve"> – Authorize amending Chapter 319 of the Township Code – adds</w:t>
      </w:r>
      <w:r w:rsidRPr="007F6FED">
        <w:rPr>
          <w:rFonts w:ascii="Californian FB" w:hAnsi="Californian FB"/>
          <w:bCs/>
          <w:i/>
          <w:sz w:val="22"/>
          <w:szCs w:val="22"/>
        </w:rPr>
        <w:t xml:space="preserve"> No Parking Zone</w:t>
      </w:r>
      <w:r w:rsidRPr="007F6FED">
        <w:rPr>
          <w:rFonts w:ascii="Californian FB" w:hAnsi="Californian FB"/>
          <w:bCs/>
          <w:sz w:val="22"/>
          <w:szCs w:val="22"/>
        </w:rPr>
        <w:t xml:space="preserve"> on a portion of 8</w:t>
      </w:r>
      <w:r w:rsidRPr="007F6FED">
        <w:rPr>
          <w:rFonts w:ascii="Californian FB" w:hAnsi="Californian FB"/>
          <w:bCs/>
          <w:sz w:val="22"/>
          <w:szCs w:val="22"/>
          <w:vertAlign w:val="superscript"/>
        </w:rPr>
        <w:t>th</w:t>
      </w:r>
      <w:r w:rsidRPr="007F6FED">
        <w:rPr>
          <w:rFonts w:ascii="Californian FB" w:hAnsi="Californian FB"/>
          <w:bCs/>
          <w:sz w:val="22"/>
          <w:szCs w:val="22"/>
        </w:rPr>
        <w:t xml:space="preserve"> Ave.</w:t>
      </w:r>
    </w:p>
    <w:p w:rsidR="002D0B68" w:rsidRPr="007F6FED" w:rsidRDefault="002D0B68" w:rsidP="002D0B68">
      <w:pPr>
        <w:widowControl/>
        <w:rPr>
          <w:rFonts w:ascii="Californian FB" w:hAnsi="Californian FB"/>
          <w:bCs/>
          <w:sz w:val="22"/>
          <w:szCs w:val="22"/>
        </w:rPr>
      </w:pPr>
      <w:r w:rsidRPr="007F6FED">
        <w:rPr>
          <w:rFonts w:ascii="Californian FB" w:hAnsi="Californian FB"/>
          <w:b/>
          <w:bCs/>
          <w:sz w:val="22"/>
          <w:szCs w:val="22"/>
        </w:rPr>
        <w:t>2025-2019</w:t>
      </w:r>
      <w:r w:rsidRPr="007F6FED">
        <w:rPr>
          <w:rFonts w:ascii="Californian FB" w:hAnsi="Californian FB"/>
          <w:bCs/>
          <w:sz w:val="22"/>
          <w:szCs w:val="22"/>
        </w:rPr>
        <w:t xml:space="preserve"> – 2020 Salary Ordinance</w:t>
      </w:r>
    </w:p>
    <w:p w:rsidR="00A4110A" w:rsidRPr="0039260A"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614CEE">
        <w:rPr>
          <w:rFonts w:ascii="Californian FB" w:hAnsi="Californian FB"/>
          <w:b/>
          <w:bCs/>
          <w:u w:val="single"/>
        </w:rPr>
        <w:t>0</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302D72" w:rsidRDefault="002D0B68" w:rsidP="00302D72">
      <w:pPr>
        <w:widowControl/>
        <w:tabs>
          <w:tab w:val="left" w:pos="-1440"/>
        </w:tabs>
        <w:ind w:left="1440" w:hanging="1440"/>
        <w:rPr>
          <w:rFonts w:ascii="Californian FB" w:hAnsi="Californian FB"/>
          <w:bCs/>
        </w:rPr>
      </w:pPr>
      <w:r>
        <w:rPr>
          <w:rFonts w:ascii="Californian FB" w:hAnsi="Californian FB"/>
          <w:b/>
          <w:bCs/>
        </w:rPr>
        <w:t>353</w:t>
      </w:r>
      <w:r w:rsidR="00302D72">
        <w:rPr>
          <w:rFonts w:ascii="Californian FB" w:hAnsi="Californian FB"/>
          <w:b/>
          <w:bCs/>
        </w:rPr>
        <w:t>-19</w:t>
      </w:r>
      <w:r w:rsidR="00302D72">
        <w:rPr>
          <w:rFonts w:ascii="Californian FB" w:hAnsi="Californian FB"/>
          <w:bCs/>
        </w:rPr>
        <w:t xml:space="preserve"> </w:t>
      </w:r>
      <w:r w:rsidR="00302D72" w:rsidRPr="008C3D0A">
        <w:rPr>
          <w:rFonts w:ascii="Californian FB" w:hAnsi="Californian FB"/>
          <w:bCs/>
        </w:rPr>
        <w:t>Payment of bills in the amount of $</w:t>
      </w:r>
      <w:r w:rsidR="00F34FD1">
        <w:rPr>
          <w:rFonts w:ascii="Californian FB" w:hAnsi="Californian FB"/>
          <w:bCs/>
        </w:rPr>
        <w:t>5,525,150.16</w:t>
      </w:r>
    </w:p>
    <w:p w:rsidR="00302D72" w:rsidRDefault="002D0B68" w:rsidP="00302D72">
      <w:pPr>
        <w:widowControl/>
        <w:tabs>
          <w:tab w:val="left" w:pos="-1440"/>
        </w:tabs>
        <w:ind w:left="1440" w:hanging="1440"/>
        <w:rPr>
          <w:rFonts w:ascii="Californian FB" w:hAnsi="Californian FB"/>
          <w:bCs/>
        </w:rPr>
      </w:pPr>
      <w:r>
        <w:rPr>
          <w:rFonts w:ascii="Californian FB" w:hAnsi="Californian FB"/>
          <w:b/>
          <w:bCs/>
        </w:rPr>
        <w:t>354</w:t>
      </w:r>
      <w:r w:rsidR="00302D72">
        <w:rPr>
          <w:rFonts w:ascii="Californian FB" w:hAnsi="Californian FB"/>
          <w:b/>
          <w:bCs/>
        </w:rPr>
        <w:t>-19</w:t>
      </w:r>
      <w:r w:rsidR="00302D72">
        <w:rPr>
          <w:rFonts w:ascii="Californian FB" w:hAnsi="Californian FB"/>
          <w:bCs/>
        </w:rPr>
        <w:t xml:space="preserve"> </w:t>
      </w:r>
      <w:r w:rsidR="00302D72" w:rsidRPr="007A3C29">
        <w:rPr>
          <w:rFonts w:ascii="Californian FB" w:hAnsi="Californian FB"/>
          <w:bCs/>
        </w:rPr>
        <w:t>Authorize Council to go into Closed Session</w:t>
      </w:r>
    </w:p>
    <w:p w:rsidR="0097767D" w:rsidRDefault="0097767D" w:rsidP="00302D72">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9C0B79" w:rsidRDefault="00874F28" w:rsidP="00310CDE">
      <w:pPr>
        <w:pStyle w:val="BodyText"/>
        <w:rPr>
          <w:rFonts w:ascii="Californian FB" w:hAnsi="Californian FB"/>
          <w:sz w:val="24"/>
        </w:rPr>
      </w:pPr>
      <w:r w:rsidRPr="00874F28">
        <w:rPr>
          <w:rFonts w:ascii="Californian FB" w:hAnsi="Californian FB"/>
          <w:b/>
          <w:sz w:val="24"/>
        </w:rPr>
        <w:t>3</w:t>
      </w:r>
      <w:r w:rsidR="002D0B68">
        <w:rPr>
          <w:rFonts w:ascii="Californian FB" w:hAnsi="Californian FB"/>
          <w:b/>
          <w:sz w:val="24"/>
        </w:rPr>
        <w:t>55</w:t>
      </w:r>
      <w:r w:rsidRPr="00874F28">
        <w:rPr>
          <w:rFonts w:ascii="Californian FB" w:hAnsi="Californian FB"/>
          <w:b/>
          <w:sz w:val="24"/>
        </w:rPr>
        <w:t>-</w:t>
      </w:r>
      <w:r w:rsidR="00512D1E" w:rsidRPr="00874F28">
        <w:rPr>
          <w:rFonts w:ascii="Californian FB" w:hAnsi="Californian FB"/>
          <w:b/>
          <w:sz w:val="24"/>
        </w:rPr>
        <w:t>19</w:t>
      </w:r>
      <w:r w:rsidR="00512D1E">
        <w:rPr>
          <w:rFonts w:ascii="Californian FB" w:hAnsi="Californian FB"/>
          <w:sz w:val="24"/>
        </w:rPr>
        <w:t xml:space="preserve"> </w:t>
      </w:r>
      <w:r w:rsidR="00A943DC" w:rsidRPr="002773BA">
        <w:rPr>
          <w:rFonts w:ascii="Californian FB" w:hAnsi="Californian FB"/>
          <w:sz w:val="24"/>
        </w:rPr>
        <w:t xml:space="preserve">Authorize </w:t>
      </w:r>
      <w:r w:rsidR="002773BA" w:rsidRPr="002773BA">
        <w:rPr>
          <w:rFonts w:ascii="Californian FB" w:hAnsi="Californian FB"/>
          <w:sz w:val="24"/>
        </w:rPr>
        <w:t>payout of accumulated leave to an employee who resigned in 2019</w:t>
      </w:r>
    </w:p>
    <w:p w:rsidR="001323C4" w:rsidRPr="00A01F0B" w:rsidRDefault="00314273" w:rsidP="00310CDE">
      <w:pPr>
        <w:pStyle w:val="BodyText"/>
        <w:rPr>
          <w:rFonts w:ascii="Californian FB" w:hAnsi="Californian FB"/>
          <w:szCs w:val="22"/>
        </w:rPr>
      </w:pPr>
      <w:r w:rsidRPr="00CC3823">
        <w:rPr>
          <w:rFonts w:ascii="Californian FB" w:hAnsi="Californian FB"/>
          <w:b/>
          <w:sz w:val="24"/>
        </w:rPr>
        <w:t>35</w:t>
      </w:r>
      <w:r w:rsidR="002D0B68">
        <w:rPr>
          <w:rFonts w:ascii="Californian FB" w:hAnsi="Californian FB"/>
          <w:b/>
          <w:sz w:val="24"/>
        </w:rPr>
        <w:t>6</w:t>
      </w:r>
      <w:r w:rsidRPr="00CC3823">
        <w:rPr>
          <w:rFonts w:ascii="Californian FB" w:hAnsi="Californian FB"/>
          <w:b/>
          <w:sz w:val="24"/>
        </w:rPr>
        <w:t>-19</w:t>
      </w:r>
      <w:r>
        <w:rPr>
          <w:rFonts w:ascii="Californian FB" w:hAnsi="Californian FB"/>
          <w:sz w:val="24"/>
        </w:rPr>
        <w:t xml:space="preserve"> </w:t>
      </w:r>
      <w:r w:rsidR="001323C4" w:rsidRPr="00A01F0B">
        <w:rPr>
          <w:rFonts w:ascii="Californian FB" w:hAnsi="Californian FB"/>
          <w:szCs w:val="22"/>
        </w:rPr>
        <w:t>Authorize release of performance guarantee &amp; accept project – Dollar General – 289 W White Horse Pike</w:t>
      </w:r>
    </w:p>
    <w:p w:rsidR="00FB5778" w:rsidRPr="0044431C" w:rsidRDefault="00FB5778" w:rsidP="00310CDE">
      <w:pPr>
        <w:pStyle w:val="BodyText"/>
        <w:rPr>
          <w:rFonts w:ascii="Californian FB" w:hAnsi="Californian FB"/>
          <w:sz w:val="24"/>
        </w:rPr>
      </w:pPr>
      <w:r w:rsidRPr="005C662F">
        <w:rPr>
          <w:rFonts w:ascii="Californian FB" w:hAnsi="Californian FB"/>
          <w:b/>
          <w:sz w:val="24"/>
        </w:rPr>
        <w:t>357-19</w:t>
      </w:r>
      <w:r>
        <w:rPr>
          <w:rFonts w:ascii="Californian FB" w:hAnsi="Californian FB"/>
          <w:sz w:val="24"/>
        </w:rPr>
        <w:t xml:space="preserve"> </w:t>
      </w:r>
      <w:r w:rsidRPr="0044431C">
        <w:rPr>
          <w:rFonts w:ascii="Californian FB" w:hAnsi="Californian FB"/>
          <w:sz w:val="24"/>
        </w:rPr>
        <w:t xml:space="preserve">Authorize </w:t>
      </w:r>
      <w:r w:rsidR="0044431C" w:rsidRPr="0044431C">
        <w:rPr>
          <w:rFonts w:ascii="Californian FB" w:hAnsi="Californian FB"/>
          <w:sz w:val="24"/>
        </w:rPr>
        <w:t xml:space="preserve">cancellation &amp; refund of taxes under </w:t>
      </w:r>
      <w:r w:rsidR="00735A96">
        <w:rPr>
          <w:rFonts w:ascii="Californian FB" w:hAnsi="Californian FB"/>
          <w:sz w:val="24"/>
        </w:rPr>
        <w:t>D</w:t>
      </w:r>
      <w:r w:rsidR="0044431C" w:rsidRPr="0044431C">
        <w:rPr>
          <w:rFonts w:ascii="Californian FB" w:hAnsi="Californian FB"/>
          <w:sz w:val="24"/>
        </w:rPr>
        <w:t xml:space="preserve">isabled </w:t>
      </w:r>
      <w:r w:rsidR="00735A96">
        <w:rPr>
          <w:rFonts w:ascii="Californian FB" w:hAnsi="Californian FB"/>
          <w:sz w:val="24"/>
        </w:rPr>
        <w:t>V</w:t>
      </w:r>
      <w:r w:rsidR="0044431C" w:rsidRPr="0044431C">
        <w:rPr>
          <w:rFonts w:ascii="Californian FB" w:hAnsi="Californian FB"/>
          <w:sz w:val="24"/>
        </w:rPr>
        <w:t>eterans Act – 346 S Pitney Road</w:t>
      </w:r>
    </w:p>
    <w:p w:rsidR="00DA0D68" w:rsidRPr="00DA0D68" w:rsidRDefault="00DA0D68" w:rsidP="00DA0D68">
      <w:pPr>
        <w:pStyle w:val="BodyText"/>
        <w:rPr>
          <w:rFonts w:ascii="Californian FB" w:hAnsi="Californian FB"/>
          <w:sz w:val="24"/>
        </w:rPr>
      </w:pPr>
      <w:r w:rsidRPr="00DA0D68">
        <w:rPr>
          <w:rFonts w:ascii="Californian FB" w:hAnsi="Californian FB"/>
          <w:b/>
          <w:sz w:val="24"/>
        </w:rPr>
        <w:t xml:space="preserve">358-19 </w:t>
      </w:r>
      <w:r w:rsidRPr="00DA0D68">
        <w:rPr>
          <w:rFonts w:ascii="Californian FB" w:hAnsi="Californian FB"/>
          <w:sz w:val="24"/>
        </w:rPr>
        <w:t xml:space="preserve">Authorize release of cash maintenance bond &amp; escrow account to </w:t>
      </w:r>
      <w:proofErr w:type="gramStart"/>
      <w:r w:rsidRPr="00DA0D68">
        <w:rPr>
          <w:rFonts w:ascii="Californian FB" w:hAnsi="Californian FB"/>
          <w:sz w:val="24"/>
        </w:rPr>
        <w:t>I&amp;H</w:t>
      </w:r>
      <w:proofErr w:type="gramEnd"/>
      <w:r w:rsidRPr="00DA0D68">
        <w:rPr>
          <w:rFonts w:ascii="Californian FB" w:hAnsi="Californian FB"/>
          <w:sz w:val="24"/>
        </w:rPr>
        <w:t xml:space="preserve"> Builders, LLC</w:t>
      </w:r>
    </w:p>
    <w:p w:rsidR="00DA0D68" w:rsidRDefault="00DA0D68" w:rsidP="00310CDE">
      <w:pPr>
        <w:pStyle w:val="BodyText"/>
        <w:rPr>
          <w:rFonts w:ascii="Californian FB" w:hAnsi="Californian FB"/>
          <w:sz w:val="24"/>
        </w:rPr>
      </w:pPr>
      <w:r w:rsidRPr="00712DD3">
        <w:rPr>
          <w:rFonts w:ascii="Californian FB" w:hAnsi="Californian FB"/>
          <w:b/>
          <w:sz w:val="24"/>
        </w:rPr>
        <w:t>359-19</w:t>
      </w:r>
      <w:r>
        <w:rPr>
          <w:rFonts w:ascii="Californian FB" w:hAnsi="Californian FB"/>
          <w:sz w:val="24"/>
        </w:rPr>
        <w:t xml:space="preserve"> Authorize refund of $10.00 for overpayment of mercantile license fee</w:t>
      </w:r>
    </w:p>
    <w:p w:rsidR="008B281E" w:rsidRDefault="008B281E" w:rsidP="00310CDE">
      <w:pPr>
        <w:pStyle w:val="BodyText"/>
        <w:rPr>
          <w:rFonts w:ascii="Californian FB" w:hAnsi="Californian FB"/>
          <w:sz w:val="24"/>
        </w:rPr>
      </w:pPr>
      <w:r w:rsidRPr="00712DD3">
        <w:rPr>
          <w:rFonts w:ascii="Californian FB" w:hAnsi="Californian FB"/>
          <w:b/>
          <w:sz w:val="24"/>
        </w:rPr>
        <w:t>360-19</w:t>
      </w:r>
      <w:r>
        <w:rPr>
          <w:rFonts w:ascii="Californian FB" w:hAnsi="Californian FB"/>
          <w:sz w:val="24"/>
        </w:rPr>
        <w:t xml:space="preserve"> </w:t>
      </w:r>
      <w:r w:rsidRPr="00A01F0B">
        <w:rPr>
          <w:rFonts w:ascii="Californian FB" w:hAnsi="Californian FB"/>
          <w:szCs w:val="22"/>
        </w:rPr>
        <w:t>Authorize release of maintenance bonds &amp; escrow balances for JSM @ Route 30 – Nantucket @ Galloway</w:t>
      </w:r>
    </w:p>
    <w:p w:rsidR="00735A96" w:rsidRDefault="00735A96" w:rsidP="00735A96">
      <w:pPr>
        <w:pStyle w:val="BodyText"/>
        <w:rPr>
          <w:rFonts w:ascii="Californian FB" w:hAnsi="Californian FB"/>
          <w:sz w:val="24"/>
        </w:rPr>
      </w:pPr>
      <w:r w:rsidRPr="00712DD3">
        <w:rPr>
          <w:rFonts w:ascii="Californian FB" w:hAnsi="Californian FB"/>
          <w:b/>
          <w:sz w:val="24"/>
        </w:rPr>
        <w:t>361-19</w:t>
      </w:r>
      <w:r>
        <w:rPr>
          <w:rFonts w:ascii="Californian FB" w:hAnsi="Californian FB"/>
          <w:sz w:val="24"/>
        </w:rPr>
        <w:t xml:space="preserve"> </w:t>
      </w:r>
      <w:r w:rsidRPr="0044431C">
        <w:rPr>
          <w:rFonts w:ascii="Californian FB" w:hAnsi="Californian FB"/>
          <w:sz w:val="24"/>
        </w:rPr>
        <w:t xml:space="preserve">Authorize cancellation &amp; refund of taxes under </w:t>
      </w:r>
      <w:r>
        <w:rPr>
          <w:rFonts w:ascii="Californian FB" w:hAnsi="Californian FB"/>
          <w:sz w:val="24"/>
        </w:rPr>
        <w:t>Disabled V</w:t>
      </w:r>
      <w:r w:rsidRPr="0044431C">
        <w:rPr>
          <w:rFonts w:ascii="Californian FB" w:hAnsi="Californian FB"/>
          <w:sz w:val="24"/>
        </w:rPr>
        <w:t xml:space="preserve">eterans Act – </w:t>
      </w:r>
      <w:r>
        <w:rPr>
          <w:rFonts w:ascii="Californian FB" w:hAnsi="Californian FB"/>
          <w:sz w:val="24"/>
        </w:rPr>
        <w:t>546 S. Cologne Avenue</w:t>
      </w:r>
    </w:p>
    <w:p w:rsidR="00712DD3" w:rsidRDefault="00712DD3" w:rsidP="00735A96">
      <w:pPr>
        <w:pStyle w:val="BodyText"/>
        <w:rPr>
          <w:rFonts w:ascii="Californian FB" w:hAnsi="Californian FB"/>
          <w:sz w:val="24"/>
        </w:rPr>
      </w:pPr>
      <w:r w:rsidRPr="00712DD3">
        <w:rPr>
          <w:rFonts w:ascii="Californian FB" w:hAnsi="Californian FB"/>
          <w:b/>
          <w:sz w:val="24"/>
        </w:rPr>
        <w:t>362-19</w:t>
      </w:r>
      <w:r>
        <w:rPr>
          <w:rFonts w:ascii="Californian FB" w:hAnsi="Californian FB"/>
          <w:sz w:val="24"/>
        </w:rPr>
        <w:t xml:space="preserve"> Authorize refund of overpaid taxes</w:t>
      </w:r>
    </w:p>
    <w:p w:rsidR="00314273" w:rsidRDefault="00C676D6" w:rsidP="00614CEE">
      <w:pPr>
        <w:pStyle w:val="BodyText"/>
        <w:rPr>
          <w:rFonts w:ascii="Californian FB" w:hAnsi="Californian FB"/>
          <w:sz w:val="24"/>
        </w:rPr>
      </w:pPr>
      <w:r w:rsidRPr="00C676D6">
        <w:rPr>
          <w:rFonts w:ascii="Californian FB" w:hAnsi="Californian FB"/>
          <w:b/>
          <w:sz w:val="24"/>
        </w:rPr>
        <w:t>363-19</w:t>
      </w:r>
      <w:r w:rsidRPr="00C676D6">
        <w:rPr>
          <w:rFonts w:ascii="Californian FB" w:hAnsi="Californian FB"/>
          <w:sz w:val="24"/>
        </w:rPr>
        <w:t xml:space="preserve"> </w:t>
      </w:r>
      <w:r w:rsidRPr="002773BA">
        <w:rPr>
          <w:rFonts w:ascii="Californian FB" w:hAnsi="Californian FB"/>
          <w:sz w:val="24"/>
        </w:rPr>
        <w:t xml:space="preserve">Authorize </w:t>
      </w:r>
      <w:r w:rsidR="005D0314" w:rsidRPr="005D0314">
        <w:rPr>
          <w:rFonts w:ascii="Californian FB" w:hAnsi="Californian FB"/>
          <w:sz w:val="24"/>
        </w:rPr>
        <w:t>involuntary accidental disability retirement application for Matthew Stewart</w:t>
      </w:r>
      <w:r w:rsidR="005D0314">
        <w:rPr>
          <w:rFonts w:ascii="Californian FB" w:hAnsi="Californian FB"/>
          <w:sz w:val="24"/>
        </w:rPr>
        <w:t xml:space="preserve"> </w:t>
      </w:r>
    </w:p>
    <w:p w:rsidR="002D0B68" w:rsidRDefault="002D0B68" w:rsidP="00310CDE">
      <w:pPr>
        <w:pStyle w:val="BodyText"/>
        <w:rPr>
          <w:rFonts w:ascii="Californian FB" w:hAnsi="Californian FB"/>
          <w:b/>
          <w:sz w:val="24"/>
          <w:u w:val="single"/>
        </w:rPr>
      </w:pPr>
    </w:p>
    <w:p w:rsidR="00C91D93" w:rsidRDefault="00F849A6" w:rsidP="00310CDE">
      <w:pPr>
        <w:pStyle w:val="BodyText"/>
        <w:rPr>
          <w:rFonts w:ascii="Californian FB" w:hAnsi="Californian FB"/>
          <w:b/>
          <w:sz w:val="24"/>
          <w:u w:val="single"/>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p>
    <w:p w:rsidR="00B03574" w:rsidRPr="00B03574" w:rsidRDefault="00B03574" w:rsidP="00310CDE">
      <w:pPr>
        <w:pStyle w:val="BodyText"/>
        <w:rPr>
          <w:rFonts w:ascii="Californian FB" w:hAnsi="Californian FB"/>
          <w:i/>
          <w:sz w:val="24"/>
        </w:rPr>
      </w:pPr>
      <w:r>
        <w:rPr>
          <w:rFonts w:ascii="Californian FB" w:hAnsi="Californian FB"/>
          <w:sz w:val="24"/>
        </w:rPr>
        <w:tab/>
        <w:t xml:space="preserve">~ New Jersey State Firemen’s Association – </w:t>
      </w:r>
      <w:proofErr w:type="spellStart"/>
      <w:r>
        <w:rPr>
          <w:rFonts w:ascii="Californian FB" w:hAnsi="Californian FB"/>
          <w:sz w:val="24"/>
        </w:rPr>
        <w:t>Jelani</w:t>
      </w:r>
      <w:proofErr w:type="spellEnd"/>
      <w:r>
        <w:rPr>
          <w:rFonts w:ascii="Californian FB" w:hAnsi="Californian FB"/>
          <w:sz w:val="24"/>
        </w:rPr>
        <w:t xml:space="preserve"> Hayes</w:t>
      </w:r>
    </w:p>
    <w:p w:rsidR="007F6FED" w:rsidRDefault="007F6FED"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lastRenderedPageBreak/>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614CEE">
        <w:rPr>
          <w:rFonts w:ascii="Californian FB" w:hAnsi="Californian FB"/>
          <w:b/>
          <w:u w:val="single"/>
        </w:rPr>
        <w:t>1</w:t>
      </w:r>
      <w:r w:rsidRPr="00387F92">
        <w:rPr>
          <w:rFonts w:ascii="Californian FB" w:hAnsi="Californian FB"/>
          <w:b/>
          <w:u w:val="single"/>
        </w:rPr>
        <w:t>. M</w:t>
      </w:r>
      <w:r w:rsidR="00337290" w:rsidRPr="00387F92">
        <w:rPr>
          <w:rFonts w:ascii="Californian FB" w:hAnsi="Californian FB"/>
          <w:b/>
          <w:u w:val="single"/>
        </w:rPr>
        <w:t>anager’s Report</w:t>
      </w:r>
    </w:p>
    <w:p w:rsidR="003629A3" w:rsidRPr="00387F92"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614CEE">
        <w:rPr>
          <w:rFonts w:ascii="Californian FB" w:hAnsi="Californian FB"/>
          <w:b/>
          <w:u w:val="single"/>
        </w:rPr>
        <w:t>2</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614CEE">
        <w:rPr>
          <w:rFonts w:ascii="Californian FB" w:hAnsi="Californian FB"/>
          <w:b/>
          <w:bCs/>
          <w:u w:val="single"/>
        </w:rPr>
        <w:t>3</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614CEE">
        <w:rPr>
          <w:rFonts w:ascii="Californian FB" w:hAnsi="Californian FB"/>
          <w:b/>
          <w:bCs/>
          <w:u w:val="single"/>
        </w:rPr>
        <w:t>4</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614CEE">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5574D5" w:rsidRPr="00A56B9B" w:rsidRDefault="005574D5" w:rsidP="00D10343">
      <w:pPr>
        <w:widowControl/>
        <w:ind w:left="1170" w:hanging="1170"/>
        <w:rPr>
          <w:rFonts w:ascii="Californian FB" w:hAnsi="Californian FB"/>
          <w:b/>
          <w:bCs/>
          <w:i/>
          <w:sz w:val="22"/>
          <w:szCs w:val="22"/>
          <w:u w:val="single"/>
        </w:rPr>
      </w:pPr>
      <w:r w:rsidRPr="00A56B9B">
        <w:rPr>
          <w:rFonts w:ascii="Californian FB" w:hAnsi="Californian FB"/>
          <w:b/>
          <w:bCs/>
          <w:sz w:val="22"/>
          <w:szCs w:val="22"/>
        </w:rPr>
        <w:t>2024-2019</w:t>
      </w:r>
      <w:r w:rsidRPr="00A56B9B">
        <w:rPr>
          <w:rFonts w:ascii="Californian FB" w:hAnsi="Californian FB"/>
          <w:bCs/>
          <w:sz w:val="22"/>
          <w:szCs w:val="22"/>
        </w:rPr>
        <w:t xml:space="preserve"> – </w:t>
      </w:r>
      <w:r w:rsidRPr="00A56B9B">
        <w:rPr>
          <w:rFonts w:ascii="Californian FB" w:hAnsi="Californian FB"/>
          <w:b/>
          <w:bCs/>
          <w:sz w:val="22"/>
          <w:szCs w:val="22"/>
          <w:u w:val="single"/>
        </w:rPr>
        <w:t>Authorize amending Chapter 319 of the Township Code – adds</w:t>
      </w:r>
      <w:r w:rsidRPr="00A56B9B">
        <w:rPr>
          <w:rFonts w:ascii="Californian FB" w:hAnsi="Californian FB"/>
          <w:b/>
          <w:bCs/>
          <w:i/>
          <w:sz w:val="22"/>
          <w:szCs w:val="22"/>
          <w:u w:val="single"/>
        </w:rPr>
        <w:t xml:space="preserve"> No Parking Zone</w:t>
      </w:r>
      <w:r w:rsidRPr="00A56B9B">
        <w:rPr>
          <w:rFonts w:ascii="Californian FB" w:hAnsi="Californian FB"/>
          <w:b/>
          <w:bCs/>
          <w:sz w:val="22"/>
          <w:szCs w:val="22"/>
          <w:u w:val="single"/>
        </w:rPr>
        <w:t xml:space="preserve"> on a portion of 8</w:t>
      </w:r>
      <w:r w:rsidRPr="00A56B9B">
        <w:rPr>
          <w:rFonts w:ascii="Californian FB" w:hAnsi="Californian FB"/>
          <w:b/>
          <w:bCs/>
          <w:sz w:val="22"/>
          <w:szCs w:val="22"/>
          <w:u w:val="single"/>
          <w:vertAlign w:val="superscript"/>
        </w:rPr>
        <w:t>th</w:t>
      </w:r>
      <w:r w:rsidRPr="00A56B9B">
        <w:rPr>
          <w:rFonts w:ascii="Californian FB" w:hAnsi="Californian FB"/>
          <w:b/>
          <w:bCs/>
          <w:sz w:val="22"/>
          <w:szCs w:val="22"/>
          <w:u w:val="single"/>
        </w:rPr>
        <w:t xml:space="preserve"> Ave.</w:t>
      </w:r>
    </w:p>
    <w:p w:rsidR="005574D5" w:rsidRPr="00A56B9B" w:rsidRDefault="005574D5" w:rsidP="00D10343">
      <w:pPr>
        <w:widowControl/>
        <w:ind w:left="1350" w:hanging="180"/>
        <w:rPr>
          <w:rFonts w:ascii="Californian FB" w:hAnsi="Californian FB"/>
          <w:bCs/>
          <w:sz w:val="22"/>
          <w:szCs w:val="22"/>
        </w:rPr>
      </w:pPr>
      <w:r w:rsidRPr="00A56B9B">
        <w:rPr>
          <w:rFonts w:ascii="Californian FB" w:hAnsi="Californian FB"/>
          <w:bCs/>
          <w:sz w:val="22"/>
          <w:szCs w:val="22"/>
        </w:rPr>
        <w:t>This ordinance adds a No Parking Zone on 8</w:t>
      </w:r>
      <w:r w:rsidRPr="00A56B9B">
        <w:rPr>
          <w:rFonts w:ascii="Californian FB" w:hAnsi="Californian FB"/>
          <w:bCs/>
          <w:sz w:val="22"/>
          <w:szCs w:val="22"/>
          <w:vertAlign w:val="superscript"/>
        </w:rPr>
        <w:t>th</w:t>
      </w:r>
      <w:r w:rsidRPr="00A56B9B">
        <w:rPr>
          <w:rFonts w:ascii="Californian FB" w:hAnsi="Californian FB"/>
          <w:bCs/>
          <w:sz w:val="22"/>
          <w:szCs w:val="22"/>
        </w:rPr>
        <w:t xml:space="preserve"> Avenue between Longfellow Court &amp; Ridgewood Avenue</w:t>
      </w:r>
    </w:p>
    <w:p w:rsidR="005574D5" w:rsidRPr="00A56B9B" w:rsidRDefault="005574D5">
      <w:pPr>
        <w:widowControl/>
        <w:rPr>
          <w:rFonts w:ascii="Californian FB" w:hAnsi="Californian FB"/>
          <w:b/>
          <w:bCs/>
          <w:sz w:val="22"/>
          <w:szCs w:val="22"/>
          <w:u w:val="single"/>
        </w:rPr>
      </w:pPr>
    </w:p>
    <w:p w:rsidR="005574D5" w:rsidRPr="00A56B9B" w:rsidRDefault="005574D5" w:rsidP="005574D5">
      <w:pPr>
        <w:widowControl/>
        <w:rPr>
          <w:rFonts w:ascii="Californian FB" w:hAnsi="Californian FB"/>
          <w:b/>
          <w:bCs/>
          <w:sz w:val="22"/>
          <w:szCs w:val="22"/>
          <w:u w:val="single"/>
        </w:rPr>
      </w:pPr>
      <w:r w:rsidRPr="00A56B9B">
        <w:rPr>
          <w:rFonts w:ascii="Californian FB" w:hAnsi="Californian FB"/>
          <w:b/>
          <w:bCs/>
          <w:sz w:val="22"/>
          <w:szCs w:val="22"/>
        </w:rPr>
        <w:t>2025-2019</w:t>
      </w:r>
      <w:r w:rsidRPr="00A56B9B">
        <w:rPr>
          <w:rFonts w:ascii="Californian FB" w:hAnsi="Californian FB"/>
          <w:bCs/>
          <w:sz w:val="22"/>
          <w:szCs w:val="22"/>
        </w:rPr>
        <w:t xml:space="preserve"> – </w:t>
      </w:r>
      <w:r w:rsidRPr="00A56B9B">
        <w:rPr>
          <w:rFonts w:ascii="Californian FB" w:hAnsi="Californian FB"/>
          <w:b/>
          <w:bCs/>
          <w:sz w:val="22"/>
          <w:szCs w:val="22"/>
          <w:u w:val="single"/>
        </w:rPr>
        <w:t>Salary Ordinance 2020</w:t>
      </w:r>
    </w:p>
    <w:p w:rsidR="005574D5" w:rsidRPr="00A56B9B" w:rsidRDefault="005574D5" w:rsidP="005574D5">
      <w:pPr>
        <w:widowControl/>
        <w:ind w:firstLine="1260"/>
        <w:rPr>
          <w:rFonts w:ascii="Californian FB" w:hAnsi="Californian FB"/>
          <w:bCs/>
          <w:sz w:val="22"/>
          <w:szCs w:val="22"/>
        </w:rPr>
      </w:pPr>
      <w:r w:rsidRPr="00A56B9B">
        <w:rPr>
          <w:rFonts w:ascii="Californian FB" w:hAnsi="Californian FB"/>
          <w:bCs/>
          <w:sz w:val="22"/>
          <w:szCs w:val="22"/>
        </w:rPr>
        <w:t>This ordinance establishes salary ranges for 2020.</w:t>
      </w:r>
    </w:p>
    <w:p w:rsidR="005574D5" w:rsidRDefault="005574D5">
      <w:pPr>
        <w:widowControl/>
        <w:rPr>
          <w:rFonts w:ascii="Californian FB" w:hAnsi="Californian FB"/>
          <w:b/>
          <w:bCs/>
          <w:sz w:val="22"/>
          <w:szCs w:val="22"/>
          <w:u w:val="single"/>
        </w:rPr>
      </w:pPr>
    </w:p>
    <w:p w:rsidR="002773BA" w:rsidRPr="00A943DC" w:rsidRDefault="002773BA" w:rsidP="002773BA">
      <w:pPr>
        <w:pStyle w:val="BodyText"/>
        <w:rPr>
          <w:rFonts w:ascii="Californian FB" w:hAnsi="Californian FB"/>
          <w:color w:val="FF0000"/>
          <w:sz w:val="24"/>
        </w:rPr>
      </w:pPr>
      <w:r w:rsidRPr="00874F28">
        <w:rPr>
          <w:rFonts w:ascii="Californian FB" w:hAnsi="Californian FB"/>
          <w:b/>
          <w:sz w:val="24"/>
        </w:rPr>
        <w:t>3</w:t>
      </w:r>
      <w:r>
        <w:rPr>
          <w:rFonts w:ascii="Californian FB" w:hAnsi="Californian FB"/>
          <w:b/>
          <w:sz w:val="24"/>
        </w:rPr>
        <w:t>55</w:t>
      </w:r>
      <w:r w:rsidRPr="00874F28">
        <w:rPr>
          <w:rFonts w:ascii="Californian FB" w:hAnsi="Californian FB"/>
          <w:b/>
          <w:sz w:val="24"/>
        </w:rPr>
        <w:t>-19</w:t>
      </w:r>
      <w:r>
        <w:rPr>
          <w:rFonts w:ascii="Californian FB" w:hAnsi="Californian FB"/>
          <w:sz w:val="24"/>
        </w:rPr>
        <w:t xml:space="preserve"> </w:t>
      </w:r>
      <w:r w:rsidRPr="002773BA">
        <w:rPr>
          <w:rFonts w:ascii="Californian FB" w:hAnsi="Californian FB"/>
          <w:b/>
          <w:sz w:val="24"/>
          <w:u w:val="single"/>
        </w:rPr>
        <w:t>Authorize payout of accumulated leave to an employee who resigned in 2019</w:t>
      </w:r>
    </w:p>
    <w:p w:rsidR="002773BA" w:rsidRDefault="002773BA" w:rsidP="002773BA">
      <w:pPr>
        <w:widowControl/>
        <w:ind w:left="720"/>
        <w:rPr>
          <w:rFonts w:ascii="Californian FB" w:hAnsi="Californian FB"/>
          <w:bCs/>
          <w:sz w:val="22"/>
          <w:szCs w:val="22"/>
        </w:rPr>
      </w:pPr>
      <w:r w:rsidRPr="002773BA">
        <w:rPr>
          <w:rFonts w:ascii="Californian FB" w:hAnsi="Californian FB"/>
          <w:bCs/>
          <w:sz w:val="22"/>
          <w:szCs w:val="22"/>
        </w:rPr>
        <w:t>This resolution authorizes a payout in the amount of $156.01 to Alex Bender for 13 hours of accrued vacation time as per the GWU Public Wo</w:t>
      </w:r>
      <w:r>
        <w:rPr>
          <w:rFonts w:ascii="Californian FB" w:hAnsi="Californian FB"/>
          <w:bCs/>
          <w:sz w:val="22"/>
          <w:szCs w:val="22"/>
        </w:rPr>
        <w:t>rks Unit Collective Bargaining Agreement</w:t>
      </w:r>
      <w:r w:rsidRPr="002773BA">
        <w:rPr>
          <w:rFonts w:ascii="Californian FB" w:hAnsi="Californian FB"/>
          <w:bCs/>
          <w:sz w:val="22"/>
          <w:szCs w:val="22"/>
        </w:rPr>
        <w:t xml:space="preserve">.  </w:t>
      </w:r>
    </w:p>
    <w:p w:rsidR="00A01F0B" w:rsidRDefault="00A01F0B" w:rsidP="002773BA">
      <w:pPr>
        <w:widowControl/>
        <w:ind w:left="720"/>
        <w:rPr>
          <w:rFonts w:ascii="Californian FB" w:hAnsi="Californian FB"/>
          <w:bCs/>
          <w:sz w:val="22"/>
          <w:szCs w:val="22"/>
        </w:rPr>
      </w:pPr>
    </w:p>
    <w:p w:rsidR="00A01F0B" w:rsidRDefault="00A01F0B" w:rsidP="00A01F0B">
      <w:pPr>
        <w:pStyle w:val="BodyText"/>
        <w:rPr>
          <w:rFonts w:ascii="Californian FB" w:hAnsi="Californian FB"/>
          <w:szCs w:val="22"/>
        </w:rPr>
      </w:pPr>
      <w:r w:rsidRPr="00CC3823">
        <w:rPr>
          <w:rFonts w:ascii="Californian FB" w:hAnsi="Californian FB"/>
          <w:b/>
          <w:sz w:val="24"/>
        </w:rPr>
        <w:t>35</w:t>
      </w:r>
      <w:r>
        <w:rPr>
          <w:rFonts w:ascii="Californian FB" w:hAnsi="Californian FB"/>
          <w:b/>
          <w:sz w:val="24"/>
        </w:rPr>
        <w:t>6</w:t>
      </w:r>
      <w:r w:rsidRPr="00CC3823">
        <w:rPr>
          <w:rFonts w:ascii="Californian FB" w:hAnsi="Californian FB"/>
          <w:b/>
          <w:sz w:val="24"/>
        </w:rPr>
        <w:t>-19</w:t>
      </w:r>
      <w:r>
        <w:rPr>
          <w:rFonts w:ascii="Californian FB" w:hAnsi="Californian FB"/>
          <w:sz w:val="24"/>
        </w:rPr>
        <w:t xml:space="preserve"> </w:t>
      </w:r>
      <w:r w:rsidRPr="00A01F0B">
        <w:rPr>
          <w:rFonts w:ascii="Californian FB" w:hAnsi="Californian FB"/>
          <w:b/>
          <w:szCs w:val="22"/>
          <w:u w:val="single"/>
        </w:rPr>
        <w:t xml:space="preserve">Authorize release of performance guarantee &amp; accept project – Dollar General – 289 </w:t>
      </w:r>
      <w:r>
        <w:rPr>
          <w:rFonts w:ascii="Californian FB" w:hAnsi="Californian FB"/>
          <w:b/>
          <w:szCs w:val="22"/>
          <w:u w:val="single"/>
        </w:rPr>
        <w:t xml:space="preserve">West </w:t>
      </w:r>
      <w:r w:rsidRPr="00A01F0B">
        <w:rPr>
          <w:rFonts w:ascii="Californian FB" w:hAnsi="Californian FB"/>
          <w:b/>
          <w:szCs w:val="22"/>
          <w:u w:val="single"/>
        </w:rPr>
        <w:t>W</w:t>
      </w:r>
      <w:r>
        <w:rPr>
          <w:rFonts w:ascii="Californian FB" w:hAnsi="Californian FB"/>
          <w:b/>
          <w:szCs w:val="22"/>
          <w:u w:val="single"/>
        </w:rPr>
        <w:t>HP</w:t>
      </w:r>
    </w:p>
    <w:p w:rsidR="00A01F0B" w:rsidRPr="00A01F0B" w:rsidRDefault="00A01F0B" w:rsidP="00196C35">
      <w:pPr>
        <w:pStyle w:val="BodyText"/>
        <w:ind w:left="720"/>
        <w:rPr>
          <w:rFonts w:ascii="Californian FB" w:hAnsi="Californian FB"/>
          <w:szCs w:val="22"/>
        </w:rPr>
      </w:pPr>
      <w:r>
        <w:rPr>
          <w:rFonts w:ascii="Californian FB" w:hAnsi="Californian FB"/>
          <w:szCs w:val="22"/>
        </w:rPr>
        <w:t xml:space="preserve">This </w:t>
      </w:r>
      <w:proofErr w:type="gramStart"/>
      <w:r>
        <w:rPr>
          <w:rFonts w:ascii="Californian FB" w:hAnsi="Californian FB"/>
          <w:szCs w:val="22"/>
        </w:rPr>
        <w:t>resolution  releases</w:t>
      </w:r>
      <w:proofErr w:type="gramEnd"/>
      <w:r>
        <w:rPr>
          <w:rFonts w:ascii="Californian FB" w:hAnsi="Californian FB"/>
          <w:szCs w:val="22"/>
        </w:rPr>
        <w:t xml:space="preserve"> the performance guarantee in the amount of $29,262.00 upon the posting of a maintenance guarantee  in the amount of $4,389.30 &amp; a maintenance guarantee in the amount of $4,288.20 for the stormwater management.</w:t>
      </w:r>
    </w:p>
    <w:p w:rsidR="00A01F0B" w:rsidRDefault="00A01F0B" w:rsidP="00A01F0B">
      <w:pPr>
        <w:pStyle w:val="BodyText"/>
        <w:rPr>
          <w:rFonts w:ascii="Californian FB" w:hAnsi="Californian FB"/>
          <w:b/>
          <w:sz w:val="24"/>
        </w:rPr>
      </w:pPr>
    </w:p>
    <w:p w:rsidR="00A01F0B" w:rsidRPr="0044431C" w:rsidRDefault="00A01F0B" w:rsidP="00A01F0B">
      <w:pPr>
        <w:pStyle w:val="BodyText"/>
        <w:rPr>
          <w:rFonts w:ascii="Californian FB" w:hAnsi="Californian FB"/>
          <w:sz w:val="24"/>
        </w:rPr>
      </w:pPr>
      <w:r w:rsidRPr="005C662F">
        <w:rPr>
          <w:rFonts w:ascii="Californian FB" w:hAnsi="Californian FB"/>
          <w:b/>
          <w:sz w:val="24"/>
        </w:rPr>
        <w:t>357-19</w:t>
      </w:r>
      <w:r>
        <w:rPr>
          <w:rFonts w:ascii="Californian FB" w:hAnsi="Californian FB"/>
          <w:sz w:val="24"/>
        </w:rPr>
        <w:t xml:space="preserve"> </w:t>
      </w:r>
      <w:r w:rsidRPr="00196C35">
        <w:rPr>
          <w:rFonts w:ascii="Californian FB" w:hAnsi="Californian FB"/>
          <w:b/>
          <w:sz w:val="24"/>
          <w:u w:val="single"/>
        </w:rPr>
        <w:t>Authorize cancellation &amp; refund of taxes under Disabled Veterans Act – 346 S Pitney Road</w:t>
      </w:r>
    </w:p>
    <w:p w:rsidR="00A01F0B" w:rsidRPr="00A01F0B" w:rsidRDefault="00A01F0B" w:rsidP="00196C35">
      <w:pPr>
        <w:pStyle w:val="BodyText"/>
        <w:ind w:firstLine="720"/>
        <w:rPr>
          <w:rFonts w:ascii="Californian FB" w:hAnsi="Californian FB"/>
          <w:sz w:val="24"/>
        </w:rPr>
      </w:pPr>
      <w:r w:rsidRPr="00A01F0B">
        <w:rPr>
          <w:rFonts w:ascii="Californian FB" w:hAnsi="Californian FB"/>
          <w:sz w:val="24"/>
        </w:rPr>
        <w:t xml:space="preserve">This resolution cancels taxes effective December 13, 2019 and refunds $201.66 to John </w:t>
      </w:r>
      <w:proofErr w:type="spellStart"/>
      <w:r w:rsidRPr="00A01F0B">
        <w:rPr>
          <w:rFonts w:ascii="Californian FB" w:hAnsi="Californian FB"/>
          <w:sz w:val="24"/>
        </w:rPr>
        <w:t>Gawle</w:t>
      </w:r>
      <w:proofErr w:type="spellEnd"/>
      <w:r w:rsidRPr="00A01F0B">
        <w:rPr>
          <w:rFonts w:ascii="Californian FB" w:hAnsi="Californian FB"/>
          <w:sz w:val="24"/>
        </w:rPr>
        <w:t>.</w:t>
      </w:r>
    </w:p>
    <w:p w:rsidR="00A01F0B" w:rsidRDefault="00A01F0B" w:rsidP="00A01F0B">
      <w:pPr>
        <w:pStyle w:val="BodyText"/>
        <w:rPr>
          <w:rFonts w:ascii="Californian FB" w:hAnsi="Californian FB"/>
          <w:b/>
          <w:sz w:val="24"/>
        </w:rPr>
      </w:pPr>
    </w:p>
    <w:p w:rsidR="00A01F0B" w:rsidRPr="00196C35" w:rsidRDefault="00A01F0B" w:rsidP="00A01F0B">
      <w:pPr>
        <w:pStyle w:val="BodyText"/>
        <w:rPr>
          <w:rFonts w:ascii="Californian FB" w:hAnsi="Californian FB"/>
          <w:b/>
          <w:sz w:val="24"/>
          <w:u w:val="single"/>
        </w:rPr>
      </w:pPr>
      <w:r w:rsidRPr="00DA0D68">
        <w:rPr>
          <w:rFonts w:ascii="Californian FB" w:hAnsi="Californian FB"/>
          <w:b/>
          <w:sz w:val="24"/>
        </w:rPr>
        <w:t xml:space="preserve">358-19 </w:t>
      </w:r>
      <w:r w:rsidRPr="00196C35">
        <w:rPr>
          <w:rFonts w:ascii="Californian FB" w:hAnsi="Californian FB"/>
          <w:b/>
          <w:sz w:val="24"/>
          <w:u w:val="single"/>
        </w:rPr>
        <w:t xml:space="preserve">Authorize release of cash maintenance bond &amp; escrow account to </w:t>
      </w:r>
      <w:proofErr w:type="gramStart"/>
      <w:r w:rsidRPr="00196C35">
        <w:rPr>
          <w:rFonts w:ascii="Californian FB" w:hAnsi="Californian FB"/>
          <w:b/>
          <w:sz w:val="24"/>
          <w:u w:val="single"/>
        </w:rPr>
        <w:t>I&amp;H</w:t>
      </w:r>
      <w:proofErr w:type="gramEnd"/>
      <w:r w:rsidRPr="00196C35">
        <w:rPr>
          <w:rFonts w:ascii="Californian FB" w:hAnsi="Californian FB"/>
          <w:b/>
          <w:sz w:val="24"/>
          <w:u w:val="single"/>
        </w:rPr>
        <w:t xml:space="preserve"> Builders, LLC</w:t>
      </w:r>
    </w:p>
    <w:p w:rsidR="00A01F0B" w:rsidRDefault="00A01F0B" w:rsidP="00196C35">
      <w:pPr>
        <w:pStyle w:val="BodyText"/>
        <w:ind w:left="720"/>
        <w:rPr>
          <w:rFonts w:ascii="Californian FB" w:hAnsi="Californian FB"/>
          <w:sz w:val="24"/>
        </w:rPr>
      </w:pPr>
      <w:r>
        <w:rPr>
          <w:rFonts w:ascii="Californian FB" w:hAnsi="Californian FB"/>
          <w:sz w:val="24"/>
        </w:rPr>
        <w:t xml:space="preserve">This resolution releases the cash maintenance </w:t>
      </w:r>
      <w:proofErr w:type="gramStart"/>
      <w:r>
        <w:rPr>
          <w:rFonts w:ascii="Californian FB" w:hAnsi="Californian FB"/>
          <w:sz w:val="24"/>
        </w:rPr>
        <w:t xml:space="preserve">guarantee </w:t>
      </w:r>
      <w:r w:rsidR="00196C35">
        <w:rPr>
          <w:rFonts w:ascii="Californian FB" w:hAnsi="Californian FB"/>
          <w:sz w:val="24"/>
        </w:rPr>
        <w:t xml:space="preserve"> (</w:t>
      </w:r>
      <w:proofErr w:type="gramEnd"/>
      <w:r w:rsidR="00196C35">
        <w:rPr>
          <w:rFonts w:ascii="Californian FB" w:hAnsi="Californian FB"/>
          <w:sz w:val="24"/>
        </w:rPr>
        <w:t xml:space="preserve">E-01034) </w:t>
      </w:r>
      <w:r>
        <w:rPr>
          <w:rFonts w:ascii="Californian FB" w:hAnsi="Californian FB"/>
          <w:sz w:val="24"/>
        </w:rPr>
        <w:t>in the amount of $1,690.20 and the outstanding escrow account E-01008 in the amount of $1,531.50.</w:t>
      </w:r>
    </w:p>
    <w:p w:rsidR="00A01F0B" w:rsidRDefault="00A01F0B" w:rsidP="00A01F0B">
      <w:pPr>
        <w:pStyle w:val="BodyText"/>
        <w:rPr>
          <w:rFonts w:ascii="Californian FB" w:hAnsi="Californian FB"/>
          <w:sz w:val="24"/>
        </w:rPr>
      </w:pPr>
    </w:p>
    <w:p w:rsidR="00A01F0B" w:rsidRPr="00196C35" w:rsidRDefault="00A01F0B" w:rsidP="00A01F0B">
      <w:pPr>
        <w:pStyle w:val="BodyText"/>
        <w:rPr>
          <w:rFonts w:ascii="Californian FB" w:hAnsi="Californian FB"/>
          <w:b/>
          <w:sz w:val="24"/>
          <w:u w:val="single"/>
        </w:rPr>
      </w:pPr>
      <w:r w:rsidRPr="00196C35">
        <w:rPr>
          <w:rFonts w:ascii="Californian FB" w:hAnsi="Californian FB"/>
          <w:b/>
          <w:sz w:val="24"/>
        </w:rPr>
        <w:t>359-19</w:t>
      </w:r>
      <w:r>
        <w:rPr>
          <w:rFonts w:ascii="Californian FB" w:hAnsi="Californian FB"/>
          <w:sz w:val="24"/>
        </w:rPr>
        <w:t xml:space="preserve"> </w:t>
      </w:r>
      <w:r w:rsidRPr="00196C35">
        <w:rPr>
          <w:rFonts w:ascii="Californian FB" w:hAnsi="Californian FB"/>
          <w:b/>
          <w:sz w:val="24"/>
          <w:u w:val="single"/>
        </w:rPr>
        <w:t>Authorize refund of $10.00 for overpayment of mercantile license fee</w:t>
      </w:r>
    </w:p>
    <w:p w:rsidR="00A01F0B" w:rsidRDefault="00196C35" w:rsidP="00196C35">
      <w:pPr>
        <w:pStyle w:val="BodyText"/>
        <w:ind w:firstLine="720"/>
        <w:rPr>
          <w:rFonts w:ascii="Californian FB" w:hAnsi="Californian FB"/>
          <w:sz w:val="24"/>
        </w:rPr>
      </w:pPr>
      <w:r>
        <w:rPr>
          <w:rFonts w:ascii="Californian FB" w:hAnsi="Californian FB"/>
          <w:sz w:val="24"/>
        </w:rPr>
        <w:t xml:space="preserve">This resolution refunds a mercantile license overpayment to John </w:t>
      </w:r>
      <w:proofErr w:type="spellStart"/>
      <w:r>
        <w:rPr>
          <w:rFonts w:ascii="Californian FB" w:hAnsi="Californian FB"/>
          <w:sz w:val="24"/>
        </w:rPr>
        <w:t>Tomasello</w:t>
      </w:r>
      <w:proofErr w:type="spellEnd"/>
      <w:r w:rsidR="00216AFE">
        <w:rPr>
          <w:rFonts w:ascii="Californian FB" w:hAnsi="Californian FB"/>
          <w:sz w:val="24"/>
        </w:rPr>
        <w:t>.</w:t>
      </w:r>
    </w:p>
    <w:p w:rsidR="00196C35" w:rsidRDefault="00196C35" w:rsidP="00A01F0B">
      <w:pPr>
        <w:pStyle w:val="BodyText"/>
        <w:rPr>
          <w:rFonts w:ascii="Californian FB" w:hAnsi="Californian FB"/>
          <w:sz w:val="24"/>
        </w:rPr>
      </w:pPr>
    </w:p>
    <w:p w:rsidR="00614CEE" w:rsidRDefault="00614CEE" w:rsidP="00A01F0B">
      <w:pPr>
        <w:pStyle w:val="BodyText"/>
        <w:rPr>
          <w:rFonts w:ascii="Californian FB" w:hAnsi="Californian FB"/>
          <w:b/>
          <w:sz w:val="24"/>
        </w:rPr>
      </w:pPr>
    </w:p>
    <w:p w:rsidR="00614CEE" w:rsidRDefault="00614CEE" w:rsidP="00A01F0B">
      <w:pPr>
        <w:pStyle w:val="BodyText"/>
        <w:rPr>
          <w:rFonts w:ascii="Californian FB" w:hAnsi="Californian FB"/>
          <w:b/>
          <w:sz w:val="24"/>
        </w:rPr>
      </w:pPr>
    </w:p>
    <w:p w:rsidR="00A01F0B" w:rsidRPr="00196C35" w:rsidRDefault="00A01F0B" w:rsidP="00A01F0B">
      <w:pPr>
        <w:pStyle w:val="BodyText"/>
        <w:rPr>
          <w:rFonts w:ascii="Californian FB" w:hAnsi="Californian FB"/>
          <w:b/>
          <w:sz w:val="24"/>
          <w:u w:val="single"/>
        </w:rPr>
      </w:pPr>
      <w:r w:rsidRPr="00196C35">
        <w:rPr>
          <w:rFonts w:ascii="Californian FB" w:hAnsi="Californian FB"/>
          <w:b/>
          <w:sz w:val="24"/>
        </w:rPr>
        <w:lastRenderedPageBreak/>
        <w:t>360-19</w:t>
      </w:r>
      <w:r w:rsidRPr="00196C35">
        <w:rPr>
          <w:rFonts w:ascii="Californian FB" w:hAnsi="Californian FB"/>
          <w:b/>
          <w:sz w:val="24"/>
          <w:u w:val="single"/>
        </w:rPr>
        <w:t xml:space="preserve"> </w:t>
      </w:r>
      <w:r w:rsidRPr="00196C35">
        <w:rPr>
          <w:rFonts w:ascii="Californian FB" w:hAnsi="Californian FB"/>
          <w:b/>
          <w:szCs w:val="22"/>
          <w:u w:val="single"/>
        </w:rPr>
        <w:t xml:space="preserve">Authorize release of </w:t>
      </w:r>
      <w:proofErr w:type="spellStart"/>
      <w:r w:rsidRPr="00196C35">
        <w:rPr>
          <w:rFonts w:ascii="Californian FB" w:hAnsi="Californian FB"/>
          <w:b/>
          <w:szCs w:val="22"/>
          <w:u w:val="single"/>
        </w:rPr>
        <w:t>maint</w:t>
      </w:r>
      <w:proofErr w:type="spellEnd"/>
      <w:r w:rsidRPr="00196C35">
        <w:rPr>
          <w:rFonts w:ascii="Californian FB" w:hAnsi="Californian FB"/>
          <w:b/>
          <w:szCs w:val="22"/>
          <w:u w:val="single"/>
        </w:rPr>
        <w:t xml:space="preserve"> bonds &amp; escrow balances for JSM @ Route 30 – Nantucket @ Galloway</w:t>
      </w:r>
    </w:p>
    <w:p w:rsidR="00A01F0B" w:rsidRDefault="00196C35" w:rsidP="00196C35">
      <w:pPr>
        <w:pStyle w:val="BodyText"/>
        <w:ind w:left="720"/>
        <w:rPr>
          <w:rFonts w:ascii="Californian FB" w:hAnsi="Californian FB"/>
          <w:sz w:val="24"/>
        </w:rPr>
      </w:pPr>
      <w:r>
        <w:rPr>
          <w:rFonts w:ascii="Californian FB" w:hAnsi="Californian FB"/>
          <w:sz w:val="24"/>
        </w:rPr>
        <w:t>This resolution refunds the sewer maintenance bond in the amount of $13,511.52 and the site maintenance bond in the amount of $133,828.65, escrow account #D-01083 in the amount of $112.50 and the sewer escrow account E21-465 in the amount of $7,081.20</w:t>
      </w:r>
      <w:r w:rsidR="00216AFE">
        <w:rPr>
          <w:rFonts w:ascii="Californian FB" w:hAnsi="Californian FB"/>
          <w:sz w:val="24"/>
        </w:rPr>
        <w:t>.</w:t>
      </w:r>
    </w:p>
    <w:p w:rsidR="00196C35" w:rsidRDefault="00196C35" w:rsidP="00A01F0B">
      <w:pPr>
        <w:pStyle w:val="BodyText"/>
        <w:rPr>
          <w:rFonts w:ascii="Californian FB" w:hAnsi="Californian FB"/>
          <w:sz w:val="24"/>
        </w:rPr>
      </w:pPr>
    </w:p>
    <w:p w:rsidR="00A01F0B" w:rsidRPr="0044431C" w:rsidRDefault="00A01F0B" w:rsidP="00A01F0B">
      <w:pPr>
        <w:pStyle w:val="BodyText"/>
        <w:rPr>
          <w:rFonts w:ascii="Californian FB" w:hAnsi="Californian FB"/>
          <w:sz w:val="24"/>
        </w:rPr>
      </w:pPr>
      <w:r w:rsidRPr="00196C35">
        <w:rPr>
          <w:rFonts w:ascii="Californian FB" w:hAnsi="Californian FB"/>
          <w:b/>
          <w:sz w:val="24"/>
        </w:rPr>
        <w:t>361-19</w:t>
      </w:r>
      <w:r>
        <w:rPr>
          <w:rFonts w:ascii="Californian FB" w:hAnsi="Californian FB"/>
          <w:sz w:val="24"/>
        </w:rPr>
        <w:t xml:space="preserve"> </w:t>
      </w:r>
      <w:r w:rsidRPr="00196C35">
        <w:rPr>
          <w:rFonts w:ascii="Californian FB" w:hAnsi="Californian FB"/>
          <w:b/>
          <w:sz w:val="24"/>
          <w:u w:val="single"/>
        </w:rPr>
        <w:t>Authorize cancellation &amp; refund of taxes under Disabled Veterans Act – 546 S. Cologne Avenue</w:t>
      </w:r>
    </w:p>
    <w:p w:rsidR="00A01F0B" w:rsidRDefault="00196C35" w:rsidP="002773BA">
      <w:pPr>
        <w:widowControl/>
        <w:ind w:left="720"/>
        <w:rPr>
          <w:rFonts w:ascii="Californian FB" w:hAnsi="Californian FB"/>
          <w:bCs/>
          <w:sz w:val="22"/>
          <w:szCs w:val="22"/>
        </w:rPr>
      </w:pPr>
      <w:r>
        <w:rPr>
          <w:rFonts w:ascii="Californian FB" w:hAnsi="Californian FB"/>
          <w:bCs/>
          <w:sz w:val="22"/>
          <w:szCs w:val="22"/>
        </w:rPr>
        <w:t>This resolution cancels taxes effective August 28, 2019 and refunds $3,134.97</w:t>
      </w:r>
      <w:r w:rsidR="009B1AD3">
        <w:rPr>
          <w:rFonts w:ascii="Californian FB" w:hAnsi="Californian FB"/>
          <w:bCs/>
          <w:sz w:val="22"/>
          <w:szCs w:val="22"/>
        </w:rPr>
        <w:t xml:space="preserve"> to </w:t>
      </w:r>
      <w:proofErr w:type="spellStart"/>
      <w:r w:rsidR="009B1AD3">
        <w:rPr>
          <w:rFonts w:ascii="Californian FB" w:hAnsi="Californian FB"/>
          <w:bCs/>
          <w:sz w:val="22"/>
          <w:szCs w:val="22"/>
        </w:rPr>
        <w:t>Micky</w:t>
      </w:r>
      <w:proofErr w:type="spellEnd"/>
      <w:r w:rsidR="009B1AD3">
        <w:rPr>
          <w:rFonts w:ascii="Californian FB" w:hAnsi="Californian FB"/>
          <w:bCs/>
          <w:sz w:val="22"/>
          <w:szCs w:val="22"/>
        </w:rPr>
        <w:t xml:space="preserve"> </w:t>
      </w:r>
      <w:proofErr w:type="spellStart"/>
      <w:r w:rsidR="009B1AD3">
        <w:rPr>
          <w:rFonts w:ascii="Californian FB" w:hAnsi="Californian FB"/>
          <w:bCs/>
          <w:sz w:val="22"/>
          <w:szCs w:val="22"/>
        </w:rPr>
        <w:t>Doto</w:t>
      </w:r>
      <w:proofErr w:type="spellEnd"/>
      <w:r w:rsidR="009B1AD3">
        <w:rPr>
          <w:rFonts w:ascii="Californian FB" w:hAnsi="Californian FB"/>
          <w:bCs/>
          <w:sz w:val="22"/>
          <w:szCs w:val="22"/>
        </w:rPr>
        <w:t>.</w:t>
      </w:r>
    </w:p>
    <w:p w:rsidR="00712DD3" w:rsidRDefault="00712DD3" w:rsidP="002773BA">
      <w:pPr>
        <w:widowControl/>
        <w:ind w:left="720"/>
        <w:rPr>
          <w:rFonts w:ascii="Californian FB" w:hAnsi="Californian FB"/>
          <w:bCs/>
          <w:sz w:val="22"/>
          <w:szCs w:val="22"/>
        </w:rPr>
      </w:pPr>
    </w:p>
    <w:p w:rsidR="00712DD3" w:rsidRPr="00E83377" w:rsidRDefault="00712DD3" w:rsidP="00712DD3">
      <w:pPr>
        <w:pStyle w:val="BodyText"/>
        <w:rPr>
          <w:rFonts w:ascii="Californian FB" w:hAnsi="Californian FB"/>
          <w:color w:val="FF0000"/>
          <w:sz w:val="24"/>
        </w:rPr>
      </w:pPr>
      <w:r w:rsidRPr="00712DD3">
        <w:rPr>
          <w:rFonts w:ascii="Californian FB" w:hAnsi="Californian FB"/>
          <w:b/>
          <w:sz w:val="24"/>
        </w:rPr>
        <w:t>362-19</w:t>
      </w:r>
      <w:r>
        <w:rPr>
          <w:rFonts w:ascii="Californian FB" w:hAnsi="Californian FB"/>
          <w:sz w:val="24"/>
        </w:rPr>
        <w:t xml:space="preserve"> </w:t>
      </w:r>
      <w:r w:rsidRPr="00712DD3">
        <w:rPr>
          <w:rFonts w:ascii="Californian FB" w:hAnsi="Californian FB"/>
          <w:b/>
          <w:sz w:val="24"/>
          <w:u w:val="single"/>
        </w:rPr>
        <w:t>Authorize refund of overpaid taxes</w:t>
      </w:r>
      <w:r w:rsidR="00E83377">
        <w:rPr>
          <w:rFonts w:ascii="Californian FB" w:hAnsi="Californian FB"/>
          <w:b/>
          <w:sz w:val="24"/>
          <w:u w:val="single"/>
        </w:rPr>
        <w:t xml:space="preserve"> </w:t>
      </w:r>
    </w:p>
    <w:p w:rsidR="00712DD3" w:rsidRDefault="00712DD3" w:rsidP="002773BA">
      <w:pPr>
        <w:widowControl/>
        <w:ind w:left="720"/>
        <w:rPr>
          <w:rFonts w:ascii="Californian FB" w:hAnsi="Californian FB"/>
          <w:bCs/>
          <w:sz w:val="22"/>
          <w:szCs w:val="22"/>
        </w:rPr>
      </w:pPr>
      <w:r>
        <w:rPr>
          <w:rFonts w:ascii="Californian FB" w:hAnsi="Californian FB"/>
          <w:bCs/>
          <w:sz w:val="22"/>
          <w:szCs w:val="22"/>
        </w:rPr>
        <w:t>This resolution refunds duplicate tax payments</w:t>
      </w:r>
      <w:r w:rsidR="00395884">
        <w:rPr>
          <w:rFonts w:ascii="Californian FB" w:hAnsi="Californian FB"/>
          <w:bCs/>
          <w:sz w:val="22"/>
          <w:szCs w:val="22"/>
        </w:rPr>
        <w:t xml:space="preserve"> for two properties</w:t>
      </w:r>
      <w:r>
        <w:rPr>
          <w:rFonts w:ascii="Californian FB" w:hAnsi="Californian FB"/>
          <w:bCs/>
          <w:sz w:val="22"/>
          <w:szCs w:val="22"/>
        </w:rPr>
        <w:t>.</w:t>
      </w:r>
    </w:p>
    <w:p w:rsidR="00C676D6" w:rsidRDefault="00C676D6" w:rsidP="002773BA">
      <w:pPr>
        <w:widowControl/>
        <w:ind w:left="720"/>
        <w:rPr>
          <w:rFonts w:ascii="Californian FB" w:hAnsi="Californian FB"/>
          <w:bCs/>
          <w:sz w:val="22"/>
          <w:szCs w:val="22"/>
        </w:rPr>
      </w:pPr>
    </w:p>
    <w:p w:rsidR="00C676D6" w:rsidRPr="0044431C" w:rsidRDefault="00C676D6" w:rsidP="00C676D6">
      <w:pPr>
        <w:pStyle w:val="BodyText"/>
        <w:rPr>
          <w:rFonts w:ascii="Californian FB" w:hAnsi="Californian FB"/>
          <w:sz w:val="24"/>
        </w:rPr>
      </w:pPr>
      <w:r w:rsidRPr="00C676D6">
        <w:rPr>
          <w:rFonts w:ascii="Californian FB" w:hAnsi="Californian FB"/>
          <w:b/>
          <w:sz w:val="24"/>
        </w:rPr>
        <w:t>363-19</w:t>
      </w:r>
      <w:r w:rsidRPr="00C676D6">
        <w:rPr>
          <w:rFonts w:ascii="Californian FB" w:hAnsi="Californian FB"/>
          <w:sz w:val="24"/>
        </w:rPr>
        <w:t xml:space="preserve"> </w:t>
      </w:r>
      <w:r w:rsidRPr="00892B46">
        <w:rPr>
          <w:rFonts w:ascii="Californian FB" w:hAnsi="Californian FB"/>
          <w:b/>
          <w:sz w:val="24"/>
          <w:u w:val="single"/>
        </w:rPr>
        <w:t xml:space="preserve">Authorize </w:t>
      </w:r>
      <w:r w:rsidR="00892B46" w:rsidRPr="00892B46">
        <w:rPr>
          <w:rFonts w:ascii="Californian FB" w:hAnsi="Californian FB"/>
          <w:b/>
          <w:sz w:val="24"/>
          <w:u w:val="single"/>
        </w:rPr>
        <w:t>involuntary accidental disability retirement application for Matthew Stewart</w:t>
      </w:r>
      <w:r>
        <w:rPr>
          <w:rFonts w:ascii="Californian FB" w:hAnsi="Californian FB"/>
          <w:sz w:val="24"/>
        </w:rPr>
        <w:t xml:space="preserve"> </w:t>
      </w:r>
    </w:p>
    <w:p w:rsidR="00C676D6" w:rsidRDefault="00C676D6" w:rsidP="00C676D6">
      <w:pPr>
        <w:widowControl/>
        <w:ind w:left="720"/>
        <w:rPr>
          <w:rFonts w:ascii="Californian FB" w:hAnsi="Californian FB"/>
          <w:bCs/>
          <w:sz w:val="22"/>
          <w:szCs w:val="22"/>
        </w:rPr>
      </w:pPr>
      <w:r w:rsidRPr="002773BA">
        <w:rPr>
          <w:rFonts w:ascii="Californian FB" w:hAnsi="Californian FB"/>
          <w:bCs/>
          <w:sz w:val="22"/>
          <w:szCs w:val="22"/>
        </w:rPr>
        <w:t xml:space="preserve">This resolution authorizes </w:t>
      </w:r>
      <w:r w:rsidR="00892B46">
        <w:rPr>
          <w:rFonts w:ascii="Californian FB" w:hAnsi="Californian FB"/>
          <w:bCs/>
          <w:sz w:val="22"/>
          <w:szCs w:val="22"/>
        </w:rPr>
        <w:t xml:space="preserve">the involuntary accidental disability retirement effective January 1, 2020.  </w:t>
      </w:r>
    </w:p>
    <w:p w:rsidR="00C676D6" w:rsidRPr="002773BA" w:rsidRDefault="00C676D6" w:rsidP="002773BA">
      <w:pPr>
        <w:widowControl/>
        <w:ind w:left="720"/>
        <w:rPr>
          <w:rFonts w:ascii="Californian FB" w:hAnsi="Californian FB"/>
          <w:bCs/>
          <w:sz w:val="22"/>
          <w:szCs w:val="22"/>
        </w:rPr>
      </w:pPr>
    </w:p>
    <w:sectPr w:rsidR="00C676D6" w:rsidRPr="002773BA"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AD3" w:rsidRDefault="009B1AD3">
      <w:r>
        <w:separator/>
      </w:r>
    </w:p>
  </w:endnote>
  <w:endnote w:type="continuationSeparator" w:id="0">
    <w:p w:rsidR="009B1AD3" w:rsidRDefault="009B1AD3">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AD3" w:rsidRDefault="007F5683" w:rsidP="007444C7">
    <w:pPr>
      <w:pStyle w:val="Footer"/>
      <w:jc w:val="center"/>
    </w:pPr>
    <w:r>
      <w:rPr>
        <w:rStyle w:val="PageNumber"/>
      </w:rPr>
      <w:fldChar w:fldCharType="begin"/>
    </w:r>
    <w:r w:rsidR="009B1AD3">
      <w:rPr>
        <w:rStyle w:val="PageNumber"/>
      </w:rPr>
      <w:instrText xml:space="preserve"> PAGE </w:instrText>
    </w:r>
    <w:r>
      <w:rPr>
        <w:rStyle w:val="PageNumber"/>
      </w:rPr>
      <w:fldChar w:fldCharType="separate"/>
    </w:r>
    <w:r w:rsidR="001B2F2D">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AD3" w:rsidRDefault="009B1AD3">
      <w:r>
        <w:separator/>
      </w:r>
    </w:p>
  </w:footnote>
  <w:footnote w:type="continuationSeparator" w:id="0">
    <w:p w:rsidR="009B1AD3" w:rsidRDefault="009B1A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AD3" w:rsidRPr="00FD2D0A" w:rsidRDefault="009B1AD3"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9B1AD3" w:rsidRPr="00FD2D0A" w:rsidRDefault="009B1AD3" w:rsidP="00AE4CD2">
    <w:pPr>
      <w:pStyle w:val="Header"/>
      <w:jc w:val="center"/>
      <w:rPr>
        <w:rFonts w:ascii="Californian FB" w:hAnsi="Californian FB"/>
      </w:rPr>
    </w:pPr>
    <w:r>
      <w:rPr>
        <w:rFonts w:ascii="Californian FB" w:hAnsi="Californian FB"/>
        <w:u w:val="single"/>
      </w:rPr>
      <w:t>REGULAR COUNCIL AGENDA – DECEMBER 26, 2019</w:t>
    </w:r>
  </w:p>
  <w:p w:rsidR="009B1AD3" w:rsidRPr="00FD2D0A" w:rsidRDefault="009B1AD3" w:rsidP="00D016E0">
    <w:pPr>
      <w:tabs>
        <w:tab w:val="center" w:pos="3960"/>
      </w:tabs>
      <w:jc w:val="center"/>
      <w:rPr>
        <w:rFonts w:ascii="Californian FB" w:hAnsi="Californian FB"/>
      </w:rPr>
    </w:pPr>
    <w:r>
      <w:rPr>
        <w:rFonts w:ascii="Californian FB" w:hAnsi="Californian FB"/>
      </w:rPr>
      <w:t>5:00</w:t>
    </w:r>
    <w:r w:rsidRPr="00FD2D0A">
      <w:rPr>
        <w:rFonts w:ascii="Californian FB" w:hAnsi="Californian FB"/>
      </w:rPr>
      <w:t xml:space="preserve"> pm</w:t>
    </w:r>
  </w:p>
  <w:p w:rsidR="009B1AD3" w:rsidRPr="00690EFB" w:rsidRDefault="009B1AD3"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2"/>
  </w:num>
  <w:num w:numId="3">
    <w:abstractNumId w:val="4"/>
  </w:num>
  <w:num w:numId="4">
    <w:abstractNumId w:val="3"/>
  </w:num>
  <w:num w:numId="5">
    <w:abstractNumId w:val="1"/>
  </w:num>
  <w:num w:numId="6">
    <w:abstractNumId w:val="7"/>
  </w:num>
  <w:num w:numId="7">
    <w:abstractNumId w:val="6"/>
  </w:num>
  <w:num w:numId="8">
    <w:abstractNumId w:val="0"/>
  </w:num>
  <w:num w:numId="9">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91297"/>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732F"/>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2823"/>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3C4"/>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C35"/>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2F2D"/>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2DDB"/>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AFE"/>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67F10"/>
    <w:rsid w:val="0027104E"/>
    <w:rsid w:val="00272AD1"/>
    <w:rsid w:val="00274A5D"/>
    <w:rsid w:val="002752AD"/>
    <w:rsid w:val="00275ADA"/>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3C6"/>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5884"/>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27AE8"/>
    <w:rsid w:val="00431417"/>
    <w:rsid w:val="00431B28"/>
    <w:rsid w:val="00432FB9"/>
    <w:rsid w:val="00433E00"/>
    <w:rsid w:val="0043480A"/>
    <w:rsid w:val="00434F10"/>
    <w:rsid w:val="00435B5D"/>
    <w:rsid w:val="00436095"/>
    <w:rsid w:val="00440D56"/>
    <w:rsid w:val="00440D68"/>
    <w:rsid w:val="004417AC"/>
    <w:rsid w:val="00441EA4"/>
    <w:rsid w:val="0044431C"/>
    <w:rsid w:val="004450AD"/>
    <w:rsid w:val="00445332"/>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5EC6"/>
    <w:rsid w:val="004F6048"/>
    <w:rsid w:val="004F6ED8"/>
    <w:rsid w:val="004F73DB"/>
    <w:rsid w:val="005000B6"/>
    <w:rsid w:val="00500FEB"/>
    <w:rsid w:val="00501675"/>
    <w:rsid w:val="005021A4"/>
    <w:rsid w:val="00502ED3"/>
    <w:rsid w:val="00503438"/>
    <w:rsid w:val="00504522"/>
    <w:rsid w:val="00505BF4"/>
    <w:rsid w:val="0050655D"/>
    <w:rsid w:val="00507F16"/>
    <w:rsid w:val="00510EB2"/>
    <w:rsid w:val="00511965"/>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0314"/>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CEE"/>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556"/>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2DD3"/>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2D3A"/>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62A"/>
    <w:rsid w:val="007E4710"/>
    <w:rsid w:val="007E516F"/>
    <w:rsid w:val="007E5CC8"/>
    <w:rsid w:val="007E672B"/>
    <w:rsid w:val="007E7F26"/>
    <w:rsid w:val="007F0696"/>
    <w:rsid w:val="007F0A70"/>
    <w:rsid w:val="007F1BA3"/>
    <w:rsid w:val="007F26D5"/>
    <w:rsid w:val="007F3F93"/>
    <w:rsid w:val="007F4598"/>
    <w:rsid w:val="007F504B"/>
    <w:rsid w:val="007F5683"/>
    <w:rsid w:val="007F6061"/>
    <w:rsid w:val="007F6FED"/>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5E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474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8"/>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2B46"/>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5112"/>
    <w:rsid w:val="008F6A87"/>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193D"/>
    <w:rsid w:val="009227A1"/>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1EBD"/>
    <w:rsid w:val="00A92C3C"/>
    <w:rsid w:val="00A92FEB"/>
    <w:rsid w:val="00A93CFF"/>
    <w:rsid w:val="00A94312"/>
    <w:rsid w:val="00A943DC"/>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B0D"/>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C86"/>
    <w:rsid w:val="00C46A6D"/>
    <w:rsid w:val="00C46BF6"/>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440C"/>
    <w:rsid w:val="00C65F56"/>
    <w:rsid w:val="00C66EFA"/>
    <w:rsid w:val="00C673A8"/>
    <w:rsid w:val="00C676D6"/>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0DCA"/>
    <w:rsid w:val="00CB1132"/>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0C2A"/>
    <w:rsid w:val="00D923A7"/>
    <w:rsid w:val="00D94319"/>
    <w:rsid w:val="00D94E26"/>
    <w:rsid w:val="00D95631"/>
    <w:rsid w:val="00D95706"/>
    <w:rsid w:val="00D97823"/>
    <w:rsid w:val="00DA0D68"/>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377"/>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4FD1"/>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1E3"/>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240A"/>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12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B6F01-70EE-4197-B1B6-7661241CF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775</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35</cp:revision>
  <cp:lastPrinted>2019-12-20T16:20:00Z</cp:lastPrinted>
  <dcterms:created xsi:type="dcterms:W3CDTF">2019-12-10T14:33:00Z</dcterms:created>
  <dcterms:modified xsi:type="dcterms:W3CDTF">2019-12-20T18:40:00Z</dcterms:modified>
</cp:coreProperties>
</file>